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F9" w:rsidRPr="00815AF9" w:rsidRDefault="00815AF9" w:rsidP="00815AF9">
      <w:pPr>
        <w:bidi w:val="0"/>
        <w:rPr>
          <w:sz w:val="28"/>
          <w:szCs w:val="28"/>
          <w:lang w:bidi="ar-IQ"/>
        </w:rPr>
      </w:pPr>
      <w:r w:rsidRPr="00815AF9">
        <w:rPr>
          <w:sz w:val="28"/>
          <w:szCs w:val="28"/>
          <w:lang w:bidi="ar-IQ"/>
        </w:rPr>
        <w:t xml:space="preserve">Surgical anatomy of the esophagus </w:t>
      </w:r>
    </w:p>
    <w:p w:rsidR="00815AF9" w:rsidRPr="00815AF9" w:rsidRDefault="00815AF9" w:rsidP="00815AF9">
      <w:pPr>
        <w:bidi w:val="0"/>
        <w:rPr>
          <w:sz w:val="28"/>
          <w:szCs w:val="28"/>
          <w:rtl/>
          <w:lang w:bidi="ar-IQ"/>
        </w:rPr>
      </w:pPr>
      <w:proofErr w:type="gramStart"/>
      <w:r w:rsidRPr="00815AF9">
        <w:rPr>
          <w:sz w:val="28"/>
          <w:szCs w:val="28"/>
          <w:lang w:bidi="ar-IQ"/>
        </w:rPr>
        <w:t>Asses.</w:t>
      </w:r>
      <w:proofErr w:type="gramEnd"/>
      <w:r w:rsidRPr="00815AF9">
        <w:rPr>
          <w:sz w:val="28"/>
          <w:szCs w:val="28"/>
          <w:lang w:bidi="ar-IQ"/>
        </w:rPr>
        <w:t xml:space="preserve"> Prof. Dr. </w:t>
      </w:r>
      <w:proofErr w:type="spellStart"/>
      <w:r w:rsidRPr="00815AF9">
        <w:rPr>
          <w:sz w:val="28"/>
          <w:szCs w:val="28"/>
          <w:lang w:bidi="ar-IQ"/>
        </w:rPr>
        <w:t>Rafid</w:t>
      </w:r>
      <w:proofErr w:type="spellEnd"/>
      <w:r w:rsidRPr="00815AF9">
        <w:rPr>
          <w:sz w:val="28"/>
          <w:szCs w:val="28"/>
          <w:lang w:bidi="ar-IQ"/>
        </w:rPr>
        <w:t xml:space="preserve"> </w:t>
      </w:r>
      <w:proofErr w:type="spellStart"/>
      <w:r w:rsidRPr="00815AF9">
        <w:rPr>
          <w:sz w:val="28"/>
          <w:szCs w:val="28"/>
          <w:lang w:bidi="ar-IQ"/>
        </w:rPr>
        <w:t>majeed</w:t>
      </w:r>
      <w:proofErr w:type="spellEnd"/>
      <w:r w:rsidRPr="00815AF9">
        <w:rPr>
          <w:sz w:val="28"/>
          <w:szCs w:val="28"/>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Esophagus </w:t>
      </w:r>
    </w:p>
    <w:p w:rsidR="00815AF9" w:rsidRPr="00815AF9" w:rsidRDefault="00815AF9" w:rsidP="00815AF9">
      <w:pPr>
        <w:bidi w:val="0"/>
        <w:rPr>
          <w:sz w:val="28"/>
          <w:szCs w:val="28"/>
          <w:rtl/>
          <w:lang w:bidi="ar-IQ"/>
        </w:rPr>
      </w:pPr>
      <w:r w:rsidRPr="00815AF9">
        <w:rPr>
          <w:sz w:val="28"/>
          <w:szCs w:val="28"/>
          <w:lang w:bidi="ar-IQ"/>
        </w:rPr>
        <w:t xml:space="preserve">The esophagus is the connecting tube between the pharynx and stomach that functions to transport </w:t>
      </w:r>
      <w:proofErr w:type="gramStart"/>
      <w:r w:rsidRPr="00815AF9">
        <w:rPr>
          <w:sz w:val="28"/>
          <w:szCs w:val="28"/>
          <w:lang w:bidi="ar-IQ"/>
        </w:rPr>
        <w:t>food ,</w:t>
      </w:r>
      <w:proofErr w:type="gramEnd"/>
      <w:r w:rsidRPr="00815AF9">
        <w:rPr>
          <w:sz w:val="28"/>
          <w:szCs w:val="28"/>
          <w:lang w:bidi="ar-IQ"/>
        </w:rPr>
        <w:t xml:space="preserve"> fluids and saliva. </w:t>
      </w:r>
    </w:p>
    <w:p w:rsidR="00815AF9" w:rsidRPr="00815AF9" w:rsidRDefault="00815AF9" w:rsidP="00815AF9">
      <w:pPr>
        <w:bidi w:val="0"/>
        <w:rPr>
          <w:sz w:val="28"/>
          <w:szCs w:val="28"/>
          <w:rtl/>
          <w:lang w:bidi="ar-IQ"/>
        </w:rPr>
      </w:pPr>
      <w:r w:rsidRPr="00815AF9">
        <w:rPr>
          <w:sz w:val="28"/>
          <w:szCs w:val="28"/>
          <w:lang w:bidi="ar-IQ"/>
        </w:rPr>
        <w:t xml:space="preserve">The </w:t>
      </w:r>
      <w:proofErr w:type="gramStart"/>
      <w:r w:rsidRPr="00815AF9">
        <w:rPr>
          <w:sz w:val="28"/>
          <w:szCs w:val="28"/>
          <w:lang w:bidi="ar-IQ"/>
        </w:rPr>
        <w:t>3</w:t>
      </w:r>
      <w:proofErr w:type="gramEnd"/>
      <w:r w:rsidRPr="00815AF9">
        <w:rPr>
          <w:sz w:val="28"/>
          <w:szCs w:val="28"/>
          <w:lang w:bidi="ar-IQ"/>
        </w:rPr>
        <w:t xml:space="preserve"> portion of the esophagus </w:t>
      </w:r>
    </w:p>
    <w:p w:rsidR="00815AF9" w:rsidRPr="00815AF9" w:rsidRDefault="00815AF9" w:rsidP="00815AF9">
      <w:pPr>
        <w:bidi w:val="0"/>
        <w:rPr>
          <w:sz w:val="28"/>
          <w:szCs w:val="28"/>
          <w:rtl/>
          <w:lang w:bidi="ar-IQ"/>
        </w:rPr>
      </w:pPr>
      <w:proofErr w:type="gramStart"/>
      <w:r w:rsidRPr="00815AF9">
        <w:rPr>
          <w:sz w:val="28"/>
          <w:szCs w:val="28"/>
          <w:lang w:bidi="ar-IQ"/>
        </w:rPr>
        <w:t>cervical</w:t>
      </w:r>
      <w:proofErr w:type="gramEnd"/>
      <w:r w:rsidRPr="00815AF9">
        <w:rPr>
          <w:sz w:val="28"/>
          <w:szCs w:val="28"/>
          <w:lang w:bidi="ar-IQ"/>
        </w:rPr>
        <w:t xml:space="preserve"> portion</w:t>
      </w:r>
    </w:p>
    <w:p w:rsidR="00815AF9" w:rsidRPr="00815AF9" w:rsidRDefault="00815AF9" w:rsidP="00815AF9">
      <w:pPr>
        <w:bidi w:val="0"/>
        <w:rPr>
          <w:sz w:val="28"/>
          <w:szCs w:val="28"/>
          <w:rtl/>
          <w:lang w:bidi="ar-IQ"/>
        </w:rPr>
      </w:pPr>
      <w:proofErr w:type="gramStart"/>
      <w:r w:rsidRPr="00815AF9">
        <w:rPr>
          <w:sz w:val="28"/>
          <w:szCs w:val="28"/>
          <w:lang w:bidi="ar-IQ"/>
        </w:rPr>
        <w:t>thoracic</w:t>
      </w:r>
      <w:proofErr w:type="gramEnd"/>
      <w:r w:rsidRPr="00815AF9">
        <w:rPr>
          <w:sz w:val="28"/>
          <w:szCs w:val="28"/>
          <w:lang w:bidi="ar-IQ"/>
        </w:rPr>
        <w:t xml:space="preserve"> portion</w:t>
      </w:r>
    </w:p>
    <w:p w:rsidR="00815AF9" w:rsidRPr="00815AF9" w:rsidRDefault="00815AF9" w:rsidP="00815AF9">
      <w:pPr>
        <w:bidi w:val="0"/>
        <w:rPr>
          <w:sz w:val="28"/>
          <w:szCs w:val="28"/>
          <w:rtl/>
          <w:lang w:bidi="ar-IQ"/>
        </w:rPr>
      </w:pPr>
      <w:r w:rsidRPr="00815AF9">
        <w:rPr>
          <w:sz w:val="28"/>
          <w:szCs w:val="28"/>
          <w:lang w:bidi="ar-IQ"/>
        </w:rPr>
        <w:t xml:space="preserve"> </w:t>
      </w:r>
      <w:proofErr w:type="gramStart"/>
      <w:r w:rsidRPr="00815AF9">
        <w:rPr>
          <w:sz w:val="28"/>
          <w:szCs w:val="28"/>
          <w:lang w:bidi="ar-IQ"/>
        </w:rPr>
        <w:t>abdominal</w:t>
      </w:r>
      <w:proofErr w:type="gramEnd"/>
      <w:r w:rsidRPr="00815AF9">
        <w:rPr>
          <w:sz w:val="28"/>
          <w:szCs w:val="28"/>
          <w:lang w:bidi="ar-IQ"/>
        </w:rPr>
        <w:t xml:space="preserve"> portion</w:t>
      </w:r>
    </w:p>
    <w:p w:rsidR="00815AF9" w:rsidRPr="00815AF9" w:rsidRDefault="00815AF9" w:rsidP="00815AF9">
      <w:pPr>
        <w:bidi w:val="0"/>
        <w:rPr>
          <w:sz w:val="28"/>
          <w:szCs w:val="28"/>
          <w:rtl/>
          <w:lang w:bidi="ar-IQ"/>
        </w:rPr>
      </w:pPr>
      <w:r w:rsidRPr="00815AF9">
        <w:rPr>
          <w:b/>
          <w:bCs/>
          <w:sz w:val="28"/>
          <w:szCs w:val="28"/>
          <w:lang w:bidi="ar-IQ"/>
        </w:rPr>
        <w:t>The cervical portion of the esophagus</w:t>
      </w:r>
      <w:r w:rsidRPr="00815AF9">
        <w:rPr>
          <w:b/>
          <w:bCs/>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The cervical portion of the esophagus begins dorsal to the caudal border of the </w:t>
      </w:r>
      <w:proofErr w:type="spellStart"/>
      <w:r w:rsidRPr="00815AF9">
        <w:rPr>
          <w:sz w:val="28"/>
          <w:szCs w:val="28"/>
          <w:lang w:bidi="ar-IQ"/>
        </w:rPr>
        <w:t>cricoid</w:t>
      </w:r>
      <w:proofErr w:type="spellEnd"/>
      <w:r w:rsidRPr="00815AF9">
        <w:rPr>
          <w:sz w:val="28"/>
          <w:szCs w:val="28"/>
          <w:lang w:bidi="ar-IQ"/>
        </w:rPr>
        <w:t xml:space="preserve"> cartilage, inclines to the left of the trachea as it runs caudally, and ends at the thoracic inlet. </w:t>
      </w:r>
    </w:p>
    <w:p w:rsidR="00815AF9" w:rsidRPr="00815AF9" w:rsidRDefault="00815AF9" w:rsidP="00815AF9">
      <w:pPr>
        <w:bidi w:val="0"/>
        <w:rPr>
          <w:b/>
          <w:bCs/>
          <w:sz w:val="28"/>
          <w:szCs w:val="28"/>
          <w:rtl/>
          <w:lang w:bidi="ar-IQ"/>
        </w:rPr>
      </w:pPr>
      <w:r w:rsidRPr="00815AF9">
        <w:rPr>
          <w:b/>
          <w:bCs/>
          <w:sz w:val="28"/>
          <w:szCs w:val="28"/>
          <w:lang w:bidi="ar-IQ"/>
        </w:rPr>
        <w:t xml:space="preserve">The thoracic portion of the esophagus </w:t>
      </w:r>
    </w:p>
    <w:p w:rsidR="00815AF9" w:rsidRPr="00815AF9" w:rsidRDefault="00815AF9" w:rsidP="00815AF9">
      <w:pPr>
        <w:bidi w:val="0"/>
        <w:rPr>
          <w:sz w:val="28"/>
          <w:szCs w:val="28"/>
          <w:rtl/>
          <w:lang w:bidi="ar-IQ"/>
        </w:rPr>
      </w:pPr>
      <w:r w:rsidRPr="00815AF9">
        <w:rPr>
          <w:sz w:val="28"/>
          <w:szCs w:val="28"/>
          <w:lang w:bidi="ar-IQ"/>
        </w:rPr>
        <w:t>The thoracic portion extends from the thoracic inlet, where it is located to the left of the trachea, crosses the trachea to regain its dorsal position at the tracheal bifurcation, and extends caudally to the esophageal hiatus of the diaphragm</w:t>
      </w:r>
      <w:r w:rsidRPr="00815AF9">
        <w:rPr>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The aorta obliquely crosses the left side of the </w:t>
      </w:r>
      <w:proofErr w:type="spellStart"/>
      <w:r w:rsidRPr="00815AF9">
        <w:rPr>
          <w:sz w:val="28"/>
          <w:szCs w:val="28"/>
          <w:lang w:bidi="ar-IQ"/>
        </w:rPr>
        <w:t>midthoracic</w:t>
      </w:r>
      <w:proofErr w:type="spellEnd"/>
      <w:r w:rsidRPr="00815AF9">
        <w:rPr>
          <w:sz w:val="28"/>
          <w:szCs w:val="28"/>
          <w:lang w:bidi="ar-IQ"/>
        </w:rPr>
        <w:t xml:space="preserve"> esophagus. In the caudal thorax, the dorsal branches of the left and right </w:t>
      </w:r>
      <w:proofErr w:type="spellStart"/>
      <w:r w:rsidRPr="00815AF9">
        <w:rPr>
          <w:sz w:val="28"/>
          <w:szCs w:val="28"/>
          <w:lang w:bidi="ar-IQ"/>
        </w:rPr>
        <w:t>vagal</w:t>
      </w:r>
      <w:proofErr w:type="spellEnd"/>
      <w:r w:rsidRPr="00815AF9">
        <w:rPr>
          <w:sz w:val="28"/>
          <w:szCs w:val="28"/>
          <w:lang w:bidi="ar-IQ"/>
        </w:rPr>
        <w:t xml:space="preserve"> nerves run across the side of the esophagus and unite dorsally to form the dorsal </w:t>
      </w:r>
      <w:proofErr w:type="spellStart"/>
      <w:r w:rsidRPr="00815AF9">
        <w:rPr>
          <w:sz w:val="28"/>
          <w:szCs w:val="28"/>
          <w:lang w:bidi="ar-IQ"/>
        </w:rPr>
        <w:t>vagal</w:t>
      </w:r>
      <w:proofErr w:type="spellEnd"/>
      <w:r w:rsidRPr="00815AF9">
        <w:rPr>
          <w:sz w:val="28"/>
          <w:szCs w:val="28"/>
          <w:lang w:bidi="ar-IQ"/>
        </w:rPr>
        <w:t xml:space="preserve"> trunk, and the left and right ventral branches similarly unite to form the ventral </w:t>
      </w:r>
      <w:proofErr w:type="spellStart"/>
      <w:r w:rsidRPr="00815AF9">
        <w:rPr>
          <w:sz w:val="28"/>
          <w:szCs w:val="28"/>
          <w:lang w:bidi="ar-IQ"/>
        </w:rPr>
        <w:t>vagal</w:t>
      </w:r>
      <w:proofErr w:type="spellEnd"/>
      <w:r w:rsidRPr="00815AF9">
        <w:rPr>
          <w:sz w:val="28"/>
          <w:szCs w:val="28"/>
          <w:lang w:bidi="ar-IQ"/>
        </w:rPr>
        <w:t xml:space="preserve"> trunk. </w:t>
      </w:r>
    </w:p>
    <w:p w:rsidR="00815AF9" w:rsidRPr="00815AF9" w:rsidRDefault="00815AF9" w:rsidP="00815AF9">
      <w:pPr>
        <w:bidi w:val="0"/>
        <w:rPr>
          <w:sz w:val="28"/>
          <w:szCs w:val="28"/>
          <w:rtl/>
          <w:lang w:bidi="ar-IQ"/>
        </w:rPr>
      </w:pPr>
      <w:r w:rsidRPr="00815AF9">
        <w:rPr>
          <w:sz w:val="28"/>
          <w:szCs w:val="28"/>
          <w:lang w:bidi="ar-IQ"/>
        </w:rPr>
        <w:t xml:space="preserve">Both </w:t>
      </w:r>
      <w:proofErr w:type="spellStart"/>
      <w:r w:rsidRPr="00815AF9">
        <w:rPr>
          <w:sz w:val="28"/>
          <w:szCs w:val="28"/>
          <w:lang w:bidi="ar-IQ"/>
        </w:rPr>
        <w:t>vagal</w:t>
      </w:r>
      <w:proofErr w:type="spellEnd"/>
      <w:r w:rsidRPr="00815AF9">
        <w:rPr>
          <w:sz w:val="28"/>
          <w:szCs w:val="28"/>
          <w:lang w:bidi="ar-IQ"/>
        </w:rPr>
        <w:t xml:space="preserve"> trunks enter the abdomen through the esophageal hiatus of the diaphragm. </w:t>
      </w:r>
    </w:p>
    <w:p w:rsidR="00815AF9" w:rsidRPr="00815AF9" w:rsidRDefault="00815AF9" w:rsidP="00815AF9">
      <w:pPr>
        <w:bidi w:val="0"/>
        <w:rPr>
          <w:sz w:val="28"/>
          <w:szCs w:val="28"/>
          <w:rtl/>
          <w:lang w:bidi="ar-IQ"/>
        </w:rPr>
      </w:pPr>
      <w:r w:rsidRPr="00815AF9">
        <w:rPr>
          <w:b/>
          <w:bCs/>
          <w:sz w:val="28"/>
          <w:szCs w:val="28"/>
          <w:lang w:bidi="ar-IQ"/>
        </w:rPr>
        <w:t>The abdominal portion of the esophagus</w:t>
      </w:r>
      <w:r w:rsidRPr="00815AF9">
        <w:rPr>
          <w:b/>
          <w:bCs/>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The abdominal portion of the esophagus is short and wedge shaped, extending from the diaphragmatic hiatus to the stomach. </w:t>
      </w:r>
    </w:p>
    <w:p w:rsidR="00815AF9" w:rsidRPr="00815AF9" w:rsidRDefault="00815AF9" w:rsidP="00815AF9">
      <w:pPr>
        <w:bidi w:val="0"/>
        <w:rPr>
          <w:b/>
          <w:bCs/>
          <w:sz w:val="28"/>
          <w:szCs w:val="28"/>
          <w:rtl/>
          <w:lang w:bidi="ar-IQ"/>
        </w:rPr>
      </w:pPr>
      <w:r w:rsidRPr="00815AF9">
        <w:rPr>
          <w:b/>
          <w:bCs/>
          <w:sz w:val="28"/>
          <w:szCs w:val="28"/>
          <w:lang w:bidi="ar-IQ"/>
        </w:rPr>
        <w:t>Layers of the Esophageal Wall</w:t>
      </w:r>
      <w:r w:rsidRPr="00815AF9">
        <w:rPr>
          <w:b/>
          <w:bCs/>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lastRenderedPageBreak/>
        <w:t xml:space="preserve">The outer layer of the esophagus is </w:t>
      </w:r>
      <w:r w:rsidRPr="00815AF9">
        <w:rPr>
          <w:b/>
          <w:bCs/>
          <w:sz w:val="28"/>
          <w:szCs w:val="28"/>
          <w:lang w:bidi="ar-IQ"/>
        </w:rPr>
        <w:t>the adventitia</w:t>
      </w:r>
      <w:r w:rsidRPr="00815AF9">
        <w:rPr>
          <w:sz w:val="28"/>
          <w:szCs w:val="28"/>
          <w:lang w:bidi="ar-IQ"/>
        </w:rPr>
        <w:t xml:space="preserve">. In the neck, the esophageal adventitia blends with the deep cervical fascia. In the thorax and abdomen, the adventitia </w:t>
      </w:r>
      <w:proofErr w:type="gramStart"/>
      <w:r w:rsidRPr="00815AF9">
        <w:rPr>
          <w:sz w:val="28"/>
          <w:szCs w:val="28"/>
          <w:lang w:bidi="ar-IQ"/>
        </w:rPr>
        <w:t>is largely covered</w:t>
      </w:r>
      <w:proofErr w:type="gramEnd"/>
      <w:r w:rsidRPr="00815AF9">
        <w:rPr>
          <w:sz w:val="28"/>
          <w:szCs w:val="28"/>
          <w:lang w:bidi="ar-IQ"/>
        </w:rPr>
        <w:t xml:space="preserve"> with pleura and peritoneum, respectively. </w:t>
      </w:r>
    </w:p>
    <w:p w:rsidR="00815AF9" w:rsidRPr="00815AF9" w:rsidRDefault="00815AF9" w:rsidP="00815AF9">
      <w:pPr>
        <w:bidi w:val="0"/>
        <w:rPr>
          <w:sz w:val="28"/>
          <w:szCs w:val="28"/>
          <w:rtl/>
          <w:lang w:bidi="ar-IQ"/>
        </w:rPr>
      </w:pPr>
      <w:r w:rsidRPr="00815AF9">
        <w:rPr>
          <w:sz w:val="28"/>
          <w:szCs w:val="28"/>
          <w:lang w:bidi="ar-IQ"/>
        </w:rPr>
        <w:t xml:space="preserve">The esophagus </w:t>
      </w:r>
      <w:proofErr w:type="gramStart"/>
      <w:r w:rsidRPr="00815AF9">
        <w:rPr>
          <w:sz w:val="28"/>
          <w:szCs w:val="28"/>
          <w:lang w:bidi="ar-IQ"/>
        </w:rPr>
        <w:t>is loosely connected</w:t>
      </w:r>
      <w:proofErr w:type="gramEnd"/>
      <w:r w:rsidRPr="00815AF9">
        <w:rPr>
          <w:sz w:val="28"/>
          <w:szCs w:val="28"/>
          <w:lang w:bidi="ar-IQ"/>
        </w:rPr>
        <w:t xml:space="preserve"> to the diaphragm by a </w:t>
      </w:r>
      <w:proofErr w:type="spellStart"/>
      <w:r w:rsidRPr="00815AF9">
        <w:rPr>
          <w:sz w:val="28"/>
          <w:szCs w:val="28"/>
          <w:lang w:bidi="ar-IQ"/>
        </w:rPr>
        <w:t>phrenicoabdominal</w:t>
      </w:r>
      <w:proofErr w:type="spellEnd"/>
      <w:r w:rsidRPr="00815AF9">
        <w:rPr>
          <w:sz w:val="28"/>
          <w:szCs w:val="28"/>
          <w:lang w:bidi="ar-IQ"/>
        </w:rPr>
        <w:t xml:space="preserve"> membrane.</w:t>
      </w:r>
    </w:p>
    <w:p w:rsidR="00815AF9" w:rsidRPr="00815AF9" w:rsidRDefault="00815AF9" w:rsidP="00815AF9">
      <w:pPr>
        <w:bidi w:val="0"/>
        <w:rPr>
          <w:sz w:val="28"/>
          <w:szCs w:val="28"/>
          <w:rtl/>
          <w:lang w:bidi="ar-IQ"/>
        </w:rPr>
      </w:pPr>
      <w:r w:rsidRPr="00815AF9">
        <w:rPr>
          <w:b/>
          <w:bCs/>
          <w:sz w:val="28"/>
          <w:szCs w:val="28"/>
          <w:lang w:bidi="ar-IQ"/>
        </w:rPr>
        <w:t xml:space="preserve">The </w:t>
      </w:r>
      <w:proofErr w:type="spellStart"/>
      <w:r w:rsidRPr="00815AF9">
        <w:rPr>
          <w:b/>
          <w:bCs/>
          <w:sz w:val="28"/>
          <w:szCs w:val="28"/>
          <w:lang w:bidi="ar-IQ"/>
        </w:rPr>
        <w:t>muscularis</w:t>
      </w:r>
      <w:proofErr w:type="spellEnd"/>
      <w:r w:rsidRPr="00815AF9">
        <w:rPr>
          <w:b/>
          <w:bCs/>
          <w:sz w:val="28"/>
          <w:szCs w:val="28"/>
          <w:lang w:bidi="ar-IQ"/>
        </w:rPr>
        <w:t xml:space="preserve"> </w:t>
      </w:r>
      <w:r w:rsidRPr="00815AF9">
        <w:rPr>
          <w:sz w:val="28"/>
          <w:szCs w:val="28"/>
          <w:lang w:bidi="ar-IQ"/>
        </w:rPr>
        <w:t>is composed of striated muscle for the entire length of the esophagus in dogs, but it changes to smooth muscle in the terminal esophagus in cats.</w:t>
      </w:r>
    </w:p>
    <w:p w:rsidR="00815AF9" w:rsidRPr="00815AF9" w:rsidRDefault="00815AF9" w:rsidP="00815AF9">
      <w:pPr>
        <w:bidi w:val="0"/>
        <w:rPr>
          <w:sz w:val="28"/>
          <w:szCs w:val="28"/>
          <w:rtl/>
          <w:lang w:bidi="ar-IQ"/>
        </w:rPr>
      </w:pPr>
      <w:proofErr w:type="gramStart"/>
      <w:r w:rsidRPr="00815AF9">
        <w:rPr>
          <w:sz w:val="28"/>
          <w:szCs w:val="28"/>
          <w:lang w:bidi="ar-IQ"/>
        </w:rPr>
        <w:t>functional</w:t>
      </w:r>
      <w:proofErr w:type="gramEnd"/>
      <w:r w:rsidRPr="00815AF9">
        <w:rPr>
          <w:sz w:val="28"/>
          <w:szCs w:val="28"/>
          <w:lang w:bidi="ar-IQ"/>
        </w:rPr>
        <w:t xml:space="preserve"> and physiological esophageal sphincters</w:t>
      </w:r>
      <w:r w:rsidRPr="00815AF9">
        <w:rPr>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At its cranial and caudal ends, the esophagus has functional and physiological sphincters that are difficult to delineate anatomically. </w:t>
      </w:r>
    </w:p>
    <w:p w:rsidR="00815AF9" w:rsidRPr="00815AF9" w:rsidRDefault="00815AF9" w:rsidP="00815AF9">
      <w:pPr>
        <w:bidi w:val="0"/>
        <w:rPr>
          <w:sz w:val="28"/>
          <w:szCs w:val="28"/>
          <w:rtl/>
          <w:lang w:bidi="ar-IQ"/>
        </w:rPr>
      </w:pPr>
      <w:r w:rsidRPr="00815AF9">
        <w:rPr>
          <w:sz w:val="28"/>
          <w:szCs w:val="28"/>
          <w:lang w:bidi="ar-IQ"/>
        </w:rPr>
        <w:t xml:space="preserve">There is no obvious thickening of the esophageal wall at the </w:t>
      </w:r>
      <w:proofErr w:type="spellStart"/>
      <w:r w:rsidRPr="00815AF9">
        <w:rPr>
          <w:sz w:val="28"/>
          <w:szCs w:val="28"/>
          <w:lang w:bidi="ar-IQ"/>
        </w:rPr>
        <w:t>pharyngoesophageal</w:t>
      </w:r>
      <w:proofErr w:type="spellEnd"/>
      <w:r w:rsidRPr="00815AF9">
        <w:rPr>
          <w:sz w:val="28"/>
          <w:szCs w:val="28"/>
          <w:lang w:bidi="ar-IQ"/>
        </w:rPr>
        <w:t xml:space="preserve"> junction to form a true cranial (or upper) esophageal sphincter. However, the </w:t>
      </w:r>
      <w:proofErr w:type="spellStart"/>
      <w:r w:rsidRPr="00815AF9">
        <w:rPr>
          <w:sz w:val="28"/>
          <w:szCs w:val="28"/>
          <w:lang w:bidi="ar-IQ"/>
        </w:rPr>
        <w:t>thyropharyngeus</w:t>
      </w:r>
      <w:proofErr w:type="spellEnd"/>
      <w:r w:rsidRPr="00815AF9">
        <w:rPr>
          <w:sz w:val="28"/>
          <w:szCs w:val="28"/>
          <w:lang w:bidi="ar-IQ"/>
        </w:rPr>
        <w:t xml:space="preserve"> and </w:t>
      </w:r>
      <w:proofErr w:type="spellStart"/>
      <w:r w:rsidRPr="00815AF9">
        <w:rPr>
          <w:sz w:val="28"/>
          <w:szCs w:val="28"/>
          <w:lang w:bidi="ar-IQ"/>
        </w:rPr>
        <w:t>cricopharyngeus</w:t>
      </w:r>
      <w:proofErr w:type="spellEnd"/>
      <w:r w:rsidRPr="00815AF9">
        <w:rPr>
          <w:sz w:val="28"/>
          <w:szCs w:val="28"/>
          <w:lang w:bidi="ar-IQ"/>
        </w:rPr>
        <w:t xml:space="preserve"> muscles and associated elastic tissue serve the function of a cranial esophageal sphincter.</w:t>
      </w:r>
    </w:p>
    <w:p w:rsidR="00815AF9" w:rsidRPr="00815AF9" w:rsidRDefault="00815AF9" w:rsidP="00815AF9">
      <w:pPr>
        <w:bidi w:val="0"/>
        <w:rPr>
          <w:sz w:val="28"/>
          <w:szCs w:val="28"/>
          <w:rtl/>
          <w:lang w:bidi="ar-IQ"/>
        </w:rPr>
      </w:pPr>
      <w:r w:rsidRPr="00815AF9">
        <w:rPr>
          <w:sz w:val="28"/>
          <w:szCs w:val="28"/>
          <w:rtl/>
          <w:lang w:bidi="ar-IQ"/>
        </w:rPr>
        <w:t xml:space="preserve">وضيفتها تمنع رجوع الطعام للمجاري التنفسية وتمنع دخول الهواء للمريء </w:t>
      </w:r>
      <w:proofErr w:type="spellStart"/>
      <w:r w:rsidRPr="00815AF9">
        <w:rPr>
          <w:sz w:val="28"/>
          <w:szCs w:val="28"/>
          <w:rtl/>
          <w:lang w:bidi="ar-IQ"/>
        </w:rPr>
        <w:t>اثناء</w:t>
      </w:r>
      <w:proofErr w:type="spellEnd"/>
      <w:r w:rsidRPr="00815AF9">
        <w:rPr>
          <w:sz w:val="28"/>
          <w:szCs w:val="28"/>
          <w:rtl/>
          <w:lang w:bidi="ar-IQ"/>
        </w:rPr>
        <w:t xml:space="preserve"> عدم </w:t>
      </w:r>
      <w:proofErr w:type="spellStart"/>
      <w:r w:rsidRPr="00815AF9">
        <w:rPr>
          <w:sz w:val="28"/>
          <w:szCs w:val="28"/>
          <w:rtl/>
          <w:lang w:bidi="ar-IQ"/>
        </w:rPr>
        <w:t>الاكل</w:t>
      </w:r>
      <w:proofErr w:type="spellEnd"/>
      <w:r w:rsidRPr="00815AF9">
        <w:rPr>
          <w:sz w:val="28"/>
          <w:szCs w:val="28"/>
          <w:rtl/>
          <w:lang w:bidi="ar-IQ"/>
        </w:rPr>
        <w:t xml:space="preserve"> </w:t>
      </w:r>
      <w:r w:rsidRPr="00815AF9">
        <w:rPr>
          <w:sz w:val="28"/>
          <w:szCs w:val="28"/>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There is an increase in thickening of the circumferential striated muscle layer at the </w:t>
      </w:r>
      <w:proofErr w:type="spellStart"/>
      <w:r w:rsidRPr="00815AF9">
        <w:rPr>
          <w:sz w:val="28"/>
          <w:szCs w:val="28"/>
          <w:lang w:bidi="ar-IQ"/>
        </w:rPr>
        <w:t>gastroesophageal</w:t>
      </w:r>
      <w:proofErr w:type="spellEnd"/>
      <w:r w:rsidRPr="00815AF9">
        <w:rPr>
          <w:sz w:val="28"/>
          <w:szCs w:val="28"/>
          <w:lang w:bidi="ar-IQ"/>
        </w:rPr>
        <w:t xml:space="preserve"> junction in dogs, which correlates with the accepted location of the </w:t>
      </w:r>
      <w:proofErr w:type="spellStart"/>
      <w:r w:rsidRPr="00815AF9">
        <w:rPr>
          <w:sz w:val="28"/>
          <w:szCs w:val="28"/>
          <w:lang w:bidi="ar-IQ"/>
        </w:rPr>
        <w:t>highpressure</w:t>
      </w:r>
      <w:proofErr w:type="spellEnd"/>
      <w:r w:rsidRPr="00815AF9">
        <w:rPr>
          <w:sz w:val="28"/>
          <w:szCs w:val="28"/>
          <w:lang w:bidi="ar-IQ"/>
        </w:rPr>
        <w:t xml:space="preserve"> zone at the </w:t>
      </w:r>
      <w:proofErr w:type="spellStart"/>
      <w:r w:rsidRPr="00815AF9">
        <w:rPr>
          <w:sz w:val="28"/>
          <w:szCs w:val="28"/>
          <w:lang w:bidi="ar-IQ"/>
        </w:rPr>
        <w:t>gastroesophageal</w:t>
      </w:r>
      <w:proofErr w:type="spellEnd"/>
      <w:r w:rsidRPr="00815AF9">
        <w:rPr>
          <w:sz w:val="28"/>
          <w:szCs w:val="28"/>
          <w:lang w:bidi="ar-IQ"/>
        </w:rPr>
        <w:t xml:space="preserve"> junction and may represent the caudal (or lower) esophageal sphincter</w:t>
      </w:r>
    </w:p>
    <w:p w:rsidR="00815AF9" w:rsidRPr="00815AF9" w:rsidRDefault="00815AF9" w:rsidP="00815AF9">
      <w:pPr>
        <w:bidi w:val="0"/>
        <w:rPr>
          <w:b/>
          <w:bCs/>
          <w:sz w:val="28"/>
          <w:szCs w:val="28"/>
          <w:rtl/>
          <w:lang w:bidi="ar-IQ"/>
        </w:rPr>
      </w:pPr>
      <w:r w:rsidRPr="00815AF9">
        <w:rPr>
          <w:b/>
          <w:bCs/>
          <w:sz w:val="28"/>
          <w:szCs w:val="28"/>
          <w:lang w:bidi="ar-IQ"/>
        </w:rPr>
        <w:t xml:space="preserve">The </w:t>
      </w:r>
      <w:proofErr w:type="spellStart"/>
      <w:r w:rsidRPr="00815AF9">
        <w:rPr>
          <w:b/>
          <w:bCs/>
          <w:sz w:val="28"/>
          <w:szCs w:val="28"/>
          <w:lang w:bidi="ar-IQ"/>
        </w:rPr>
        <w:t>submucosa</w:t>
      </w:r>
      <w:proofErr w:type="spellEnd"/>
      <w:r w:rsidRPr="00815AF9">
        <w:rPr>
          <w:b/>
          <w:bCs/>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The </w:t>
      </w:r>
      <w:proofErr w:type="spellStart"/>
      <w:r w:rsidRPr="00815AF9">
        <w:rPr>
          <w:sz w:val="28"/>
          <w:szCs w:val="28"/>
          <w:lang w:bidi="ar-IQ"/>
        </w:rPr>
        <w:t>submucosa</w:t>
      </w:r>
      <w:proofErr w:type="spellEnd"/>
      <w:r w:rsidRPr="00815AF9">
        <w:rPr>
          <w:sz w:val="28"/>
          <w:szCs w:val="28"/>
          <w:lang w:bidi="ar-IQ"/>
        </w:rPr>
        <w:t xml:space="preserve"> loosely connects the mucosa and </w:t>
      </w:r>
      <w:proofErr w:type="spellStart"/>
      <w:r w:rsidRPr="00815AF9">
        <w:rPr>
          <w:sz w:val="28"/>
          <w:szCs w:val="28"/>
          <w:lang w:bidi="ar-IQ"/>
        </w:rPr>
        <w:t>muscularis</w:t>
      </w:r>
      <w:proofErr w:type="spellEnd"/>
      <w:r w:rsidRPr="00815AF9">
        <w:rPr>
          <w:sz w:val="28"/>
          <w:szCs w:val="28"/>
          <w:lang w:bidi="ar-IQ"/>
        </w:rPr>
        <w:t xml:space="preserve">, allowing mucosa to move independently and form mucosal folds in the </w:t>
      </w:r>
      <w:proofErr w:type="spellStart"/>
      <w:r w:rsidRPr="00815AF9">
        <w:rPr>
          <w:sz w:val="28"/>
          <w:szCs w:val="28"/>
          <w:lang w:bidi="ar-IQ"/>
        </w:rPr>
        <w:t>undistended</w:t>
      </w:r>
      <w:proofErr w:type="spellEnd"/>
      <w:r w:rsidRPr="00815AF9">
        <w:rPr>
          <w:sz w:val="28"/>
          <w:szCs w:val="28"/>
          <w:lang w:bidi="ar-IQ"/>
        </w:rPr>
        <w:t xml:space="preserve"> esophagus. </w:t>
      </w:r>
    </w:p>
    <w:p w:rsidR="00815AF9" w:rsidRPr="00815AF9" w:rsidRDefault="00815AF9" w:rsidP="00815AF9">
      <w:pPr>
        <w:bidi w:val="0"/>
        <w:rPr>
          <w:sz w:val="28"/>
          <w:szCs w:val="28"/>
          <w:rtl/>
          <w:lang w:bidi="ar-IQ"/>
        </w:rPr>
      </w:pPr>
      <w:r w:rsidRPr="00815AF9">
        <w:rPr>
          <w:sz w:val="28"/>
          <w:szCs w:val="28"/>
          <w:lang w:bidi="ar-IQ"/>
        </w:rPr>
        <w:t xml:space="preserve">The </w:t>
      </w:r>
      <w:proofErr w:type="spellStart"/>
      <w:r w:rsidRPr="00815AF9">
        <w:rPr>
          <w:sz w:val="28"/>
          <w:szCs w:val="28"/>
          <w:lang w:bidi="ar-IQ"/>
        </w:rPr>
        <w:t>submucosa</w:t>
      </w:r>
      <w:proofErr w:type="spellEnd"/>
      <w:r w:rsidRPr="00815AF9">
        <w:rPr>
          <w:sz w:val="28"/>
          <w:szCs w:val="28"/>
          <w:lang w:bidi="ar-IQ"/>
        </w:rPr>
        <w:t xml:space="preserve"> contains blood vessels, nerves, and simple mucous glands that secrete mucus, which lubricates the mucosal surface.</w:t>
      </w:r>
    </w:p>
    <w:p w:rsidR="00815AF9" w:rsidRPr="00815AF9" w:rsidRDefault="00815AF9" w:rsidP="00815AF9">
      <w:pPr>
        <w:bidi w:val="0"/>
        <w:rPr>
          <w:b/>
          <w:bCs/>
          <w:sz w:val="28"/>
          <w:szCs w:val="28"/>
          <w:rtl/>
          <w:lang w:bidi="ar-IQ"/>
        </w:rPr>
      </w:pPr>
      <w:r w:rsidRPr="00815AF9">
        <w:rPr>
          <w:b/>
          <w:bCs/>
          <w:sz w:val="28"/>
          <w:szCs w:val="28"/>
          <w:lang w:bidi="ar-IQ"/>
        </w:rPr>
        <w:t>The esophageal mucosa</w:t>
      </w:r>
      <w:r w:rsidRPr="00815AF9">
        <w:rPr>
          <w:b/>
          <w:bCs/>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The esophageal mucosa is composed of a stratified </w:t>
      </w:r>
      <w:proofErr w:type="spellStart"/>
      <w:r w:rsidRPr="00815AF9">
        <w:rPr>
          <w:sz w:val="28"/>
          <w:szCs w:val="28"/>
          <w:lang w:bidi="ar-IQ"/>
        </w:rPr>
        <w:t>squamous</w:t>
      </w:r>
      <w:proofErr w:type="spellEnd"/>
      <w:r w:rsidRPr="00815AF9">
        <w:rPr>
          <w:sz w:val="28"/>
          <w:szCs w:val="28"/>
          <w:lang w:bidi="ar-IQ"/>
        </w:rPr>
        <w:t xml:space="preserve"> epithelium. </w:t>
      </w:r>
    </w:p>
    <w:p w:rsidR="00815AF9" w:rsidRPr="00815AF9" w:rsidRDefault="00815AF9" w:rsidP="00815AF9">
      <w:pPr>
        <w:bidi w:val="0"/>
        <w:rPr>
          <w:sz w:val="28"/>
          <w:szCs w:val="28"/>
          <w:rtl/>
          <w:lang w:bidi="ar-IQ"/>
        </w:rPr>
      </w:pPr>
      <w:r w:rsidRPr="00815AF9">
        <w:rPr>
          <w:sz w:val="28"/>
          <w:szCs w:val="28"/>
          <w:lang w:bidi="ar-IQ"/>
        </w:rPr>
        <w:lastRenderedPageBreak/>
        <w:t xml:space="preserve">In the </w:t>
      </w:r>
      <w:proofErr w:type="spellStart"/>
      <w:r w:rsidRPr="00815AF9">
        <w:rPr>
          <w:sz w:val="28"/>
          <w:szCs w:val="28"/>
          <w:lang w:bidi="ar-IQ"/>
        </w:rPr>
        <w:t>nondistended</w:t>
      </w:r>
      <w:proofErr w:type="spellEnd"/>
      <w:r w:rsidRPr="00815AF9">
        <w:rPr>
          <w:sz w:val="28"/>
          <w:szCs w:val="28"/>
          <w:lang w:bidi="ar-IQ"/>
        </w:rPr>
        <w:t xml:space="preserve"> esophagus, the mucosa forms numerous large longitudinal folds that </w:t>
      </w:r>
      <w:proofErr w:type="gramStart"/>
      <w:r w:rsidRPr="00815AF9">
        <w:rPr>
          <w:sz w:val="28"/>
          <w:szCs w:val="28"/>
          <w:lang w:bidi="ar-IQ"/>
        </w:rPr>
        <w:t>can be seen</w:t>
      </w:r>
      <w:proofErr w:type="gramEnd"/>
      <w:r w:rsidRPr="00815AF9">
        <w:rPr>
          <w:sz w:val="28"/>
          <w:szCs w:val="28"/>
          <w:lang w:bidi="ar-IQ"/>
        </w:rPr>
        <w:t xml:space="preserve"> with positive-contrast </w:t>
      </w:r>
      <w:proofErr w:type="spellStart"/>
      <w:r w:rsidRPr="00815AF9">
        <w:rPr>
          <w:sz w:val="28"/>
          <w:szCs w:val="28"/>
          <w:lang w:bidi="ar-IQ"/>
        </w:rPr>
        <w:t>esophagography</w:t>
      </w:r>
      <w:proofErr w:type="spellEnd"/>
      <w:r w:rsidRPr="00815AF9">
        <w:rPr>
          <w:sz w:val="28"/>
          <w:szCs w:val="28"/>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In cats, the terminal esophagus </w:t>
      </w:r>
      <w:proofErr w:type="gramStart"/>
      <w:r w:rsidRPr="00815AF9">
        <w:rPr>
          <w:sz w:val="28"/>
          <w:szCs w:val="28"/>
          <w:lang w:bidi="ar-IQ"/>
        </w:rPr>
        <w:t>is also folded</w:t>
      </w:r>
      <w:proofErr w:type="gramEnd"/>
      <w:r w:rsidRPr="00815AF9">
        <w:rPr>
          <w:sz w:val="28"/>
          <w:szCs w:val="28"/>
          <w:lang w:bidi="ar-IQ"/>
        </w:rPr>
        <w:t xml:space="preserve"> transversely, producing a herringbone appearance on </w:t>
      </w:r>
      <w:proofErr w:type="spellStart"/>
      <w:r w:rsidRPr="00815AF9">
        <w:rPr>
          <w:sz w:val="28"/>
          <w:szCs w:val="28"/>
          <w:lang w:bidi="ar-IQ"/>
        </w:rPr>
        <w:t>esophagrams</w:t>
      </w:r>
      <w:proofErr w:type="spellEnd"/>
      <w:r w:rsidRPr="00815AF9">
        <w:rPr>
          <w:sz w:val="28"/>
          <w:szCs w:val="28"/>
          <w:lang w:bidi="ar-IQ"/>
        </w:rPr>
        <w:t>.</w:t>
      </w:r>
    </w:p>
    <w:p w:rsidR="00815AF9" w:rsidRPr="00815AF9" w:rsidRDefault="00815AF9" w:rsidP="00815AF9">
      <w:pPr>
        <w:bidi w:val="0"/>
        <w:rPr>
          <w:b/>
          <w:bCs/>
          <w:sz w:val="28"/>
          <w:szCs w:val="28"/>
          <w:rtl/>
          <w:lang w:bidi="ar-IQ"/>
        </w:rPr>
      </w:pPr>
      <w:r w:rsidRPr="00815AF9">
        <w:rPr>
          <w:b/>
          <w:bCs/>
          <w:sz w:val="28"/>
          <w:szCs w:val="28"/>
          <w:lang w:bidi="ar-IQ"/>
        </w:rPr>
        <w:t>Esophageal Blood Supply</w:t>
      </w:r>
      <w:r w:rsidRPr="00815AF9">
        <w:rPr>
          <w:b/>
          <w:bCs/>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The main arterial blood supply to </w:t>
      </w:r>
      <w:r w:rsidRPr="00815AF9">
        <w:rPr>
          <w:sz w:val="28"/>
          <w:szCs w:val="28"/>
          <w:rtl/>
          <w:lang w:bidi="ar-IQ"/>
        </w:rPr>
        <w:t>مهم</w:t>
      </w:r>
      <w:r w:rsidRPr="00815AF9">
        <w:rPr>
          <w:sz w:val="28"/>
          <w:szCs w:val="28"/>
          <w:lang w:bidi="ar-IQ"/>
        </w:rPr>
        <w:t xml:space="preserve"> </w:t>
      </w:r>
    </w:p>
    <w:p w:rsidR="00000000" w:rsidRPr="00815AF9" w:rsidRDefault="00815AF9" w:rsidP="00815AF9">
      <w:pPr>
        <w:numPr>
          <w:ilvl w:val="0"/>
          <w:numId w:val="1"/>
        </w:numPr>
        <w:bidi w:val="0"/>
        <w:rPr>
          <w:sz w:val="28"/>
          <w:szCs w:val="28"/>
          <w:rtl/>
          <w:lang w:bidi="ar-IQ"/>
        </w:rPr>
      </w:pPr>
      <w:proofErr w:type="gramStart"/>
      <w:r w:rsidRPr="00815AF9">
        <w:rPr>
          <w:sz w:val="28"/>
          <w:szCs w:val="28"/>
          <w:lang w:bidi="ar-IQ"/>
        </w:rPr>
        <w:t>the</w:t>
      </w:r>
      <w:proofErr w:type="gramEnd"/>
      <w:r w:rsidRPr="00815AF9">
        <w:rPr>
          <w:sz w:val="28"/>
          <w:szCs w:val="28"/>
          <w:lang w:bidi="ar-IQ"/>
        </w:rPr>
        <w:t xml:space="preserve"> cervical esophagus is from branches of the cranial and caudal thyroid arteries. </w:t>
      </w:r>
    </w:p>
    <w:p w:rsidR="00000000" w:rsidRPr="00815AF9" w:rsidRDefault="00815AF9" w:rsidP="00815AF9">
      <w:pPr>
        <w:numPr>
          <w:ilvl w:val="0"/>
          <w:numId w:val="1"/>
        </w:numPr>
        <w:bidi w:val="0"/>
        <w:rPr>
          <w:sz w:val="28"/>
          <w:szCs w:val="28"/>
          <w:rtl/>
          <w:lang w:bidi="ar-IQ"/>
        </w:rPr>
      </w:pPr>
      <w:r w:rsidRPr="00815AF9">
        <w:rPr>
          <w:sz w:val="28"/>
          <w:szCs w:val="28"/>
          <w:lang w:bidi="ar-IQ"/>
        </w:rPr>
        <w:t xml:space="preserve">A. The </w:t>
      </w:r>
      <w:proofErr w:type="spellStart"/>
      <w:r w:rsidRPr="00815AF9">
        <w:rPr>
          <w:sz w:val="28"/>
          <w:szCs w:val="28"/>
          <w:lang w:bidi="ar-IQ"/>
        </w:rPr>
        <w:t>bronchoesophageal</w:t>
      </w:r>
      <w:proofErr w:type="spellEnd"/>
      <w:r w:rsidRPr="00815AF9">
        <w:rPr>
          <w:sz w:val="28"/>
          <w:szCs w:val="28"/>
          <w:lang w:bidi="ar-IQ"/>
        </w:rPr>
        <w:t xml:space="preserve"> artery is the main source of blood for the cranial two thirds of the thoracic esophagus; </w:t>
      </w:r>
      <w:proofErr w:type="gramStart"/>
      <w:r w:rsidRPr="00815AF9">
        <w:rPr>
          <w:sz w:val="28"/>
          <w:szCs w:val="28"/>
          <w:lang w:bidi="ar-IQ"/>
        </w:rPr>
        <w:t xml:space="preserve">B. the remaining thoracic esophagus is supplied by esophageal branches of the aorta or dorsal </w:t>
      </w:r>
      <w:proofErr w:type="spellStart"/>
      <w:r w:rsidRPr="00815AF9">
        <w:rPr>
          <w:sz w:val="28"/>
          <w:szCs w:val="28"/>
          <w:lang w:bidi="ar-IQ"/>
        </w:rPr>
        <w:t>intercostal</w:t>
      </w:r>
      <w:proofErr w:type="spellEnd"/>
      <w:r w:rsidRPr="00815AF9">
        <w:rPr>
          <w:sz w:val="28"/>
          <w:szCs w:val="28"/>
          <w:lang w:bidi="ar-IQ"/>
        </w:rPr>
        <w:t xml:space="preserve"> arteries</w:t>
      </w:r>
      <w:proofErr w:type="gramEnd"/>
      <w:r w:rsidRPr="00815AF9">
        <w:rPr>
          <w:sz w:val="28"/>
          <w:szCs w:val="28"/>
          <w:lang w:bidi="ar-IQ"/>
        </w:rPr>
        <w:t xml:space="preserve">. </w:t>
      </w:r>
    </w:p>
    <w:p w:rsidR="00000000" w:rsidRPr="00815AF9" w:rsidRDefault="00815AF9" w:rsidP="00815AF9">
      <w:pPr>
        <w:numPr>
          <w:ilvl w:val="0"/>
          <w:numId w:val="1"/>
        </w:numPr>
        <w:bidi w:val="0"/>
        <w:rPr>
          <w:sz w:val="28"/>
          <w:szCs w:val="28"/>
          <w:rtl/>
          <w:lang w:bidi="ar-IQ"/>
        </w:rPr>
      </w:pPr>
      <w:proofErr w:type="gramStart"/>
      <w:r w:rsidRPr="00815AF9">
        <w:rPr>
          <w:sz w:val="28"/>
          <w:szCs w:val="28"/>
          <w:lang w:bidi="ar-IQ"/>
        </w:rPr>
        <w:t xml:space="preserve">The terminal portion </w:t>
      </w:r>
      <w:r w:rsidRPr="00815AF9">
        <w:rPr>
          <w:sz w:val="28"/>
          <w:szCs w:val="28"/>
          <w:lang w:bidi="ar-IQ"/>
        </w:rPr>
        <w:t>is supplied by a branch of the left gastric artery</w:t>
      </w:r>
      <w:proofErr w:type="gramEnd"/>
      <w:r w:rsidRPr="00815AF9">
        <w:rPr>
          <w:sz w:val="28"/>
          <w:szCs w:val="28"/>
          <w:lang w:bidi="ar-IQ"/>
        </w:rPr>
        <w:t xml:space="preserve">. </w:t>
      </w:r>
    </w:p>
    <w:p w:rsidR="00815AF9" w:rsidRPr="00815AF9" w:rsidRDefault="00815AF9" w:rsidP="00815AF9">
      <w:pPr>
        <w:bidi w:val="0"/>
        <w:rPr>
          <w:sz w:val="28"/>
          <w:szCs w:val="28"/>
          <w:rtl/>
          <w:lang w:bidi="ar-IQ"/>
        </w:rPr>
      </w:pPr>
      <w:r w:rsidRPr="00815AF9">
        <w:rPr>
          <w:sz w:val="28"/>
          <w:szCs w:val="28"/>
          <w:lang w:bidi="ar-IQ"/>
        </w:rPr>
        <w:t> </w:t>
      </w:r>
    </w:p>
    <w:p w:rsidR="00815AF9" w:rsidRPr="00815AF9" w:rsidRDefault="00815AF9" w:rsidP="00815AF9">
      <w:pPr>
        <w:bidi w:val="0"/>
        <w:rPr>
          <w:b/>
          <w:bCs/>
          <w:sz w:val="28"/>
          <w:szCs w:val="28"/>
          <w:rtl/>
          <w:lang w:bidi="ar-IQ"/>
        </w:rPr>
      </w:pPr>
      <w:r w:rsidRPr="00815AF9">
        <w:rPr>
          <w:b/>
          <w:bCs/>
          <w:sz w:val="28"/>
          <w:szCs w:val="28"/>
          <w:lang w:bidi="ar-IQ"/>
        </w:rPr>
        <w:t xml:space="preserve">Vein drain </w:t>
      </w:r>
    </w:p>
    <w:p w:rsidR="00815AF9" w:rsidRPr="00815AF9" w:rsidRDefault="00815AF9" w:rsidP="00815AF9">
      <w:pPr>
        <w:bidi w:val="0"/>
        <w:rPr>
          <w:sz w:val="28"/>
          <w:szCs w:val="28"/>
          <w:rtl/>
          <w:lang w:bidi="ar-IQ"/>
        </w:rPr>
      </w:pPr>
      <w:r w:rsidRPr="00815AF9">
        <w:rPr>
          <w:sz w:val="28"/>
          <w:szCs w:val="28"/>
          <w:lang w:bidi="ar-IQ"/>
        </w:rPr>
        <w:t xml:space="preserve">The veins that drain the esophagus are largely satellites of the arteries that supply it. </w:t>
      </w:r>
    </w:p>
    <w:p w:rsidR="00000000" w:rsidRPr="00815AF9" w:rsidRDefault="00815AF9" w:rsidP="00815AF9">
      <w:pPr>
        <w:numPr>
          <w:ilvl w:val="0"/>
          <w:numId w:val="2"/>
        </w:numPr>
        <w:bidi w:val="0"/>
        <w:rPr>
          <w:sz w:val="28"/>
          <w:szCs w:val="28"/>
          <w:rtl/>
          <w:lang w:bidi="ar-IQ"/>
        </w:rPr>
      </w:pPr>
      <w:r w:rsidRPr="00815AF9">
        <w:rPr>
          <w:sz w:val="28"/>
          <w:szCs w:val="28"/>
          <w:lang w:bidi="ar-IQ"/>
        </w:rPr>
        <w:t xml:space="preserve">Veins leaving the </w:t>
      </w:r>
      <w:r w:rsidRPr="00815AF9">
        <w:rPr>
          <w:i/>
          <w:iCs/>
          <w:sz w:val="28"/>
          <w:szCs w:val="28"/>
          <w:lang w:bidi="ar-IQ"/>
        </w:rPr>
        <w:t>cervical esophagus drain into the external jugular veins</w:t>
      </w:r>
      <w:r w:rsidRPr="00815AF9">
        <w:rPr>
          <w:sz w:val="28"/>
          <w:szCs w:val="28"/>
          <w:lang w:bidi="ar-IQ"/>
        </w:rPr>
        <w:t xml:space="preserve">, and </w:t>
      </w:r>
    </w:p>
    <w:p w:rsidR="00000000" w:rsidRPr="00815AF9" w:rsidRDefault="00815AF9" w:rsidP="00815AF9">
      <w:pPr>
        <w:numPr>
          <w:ilvl w:val="0"/>
          <w:numId w:val="2"/>
        </w:numPr>
        <w:bidi w:val="0"/>
        <w:rPr>
          <w:sz w:val="28"/>
          <w:szCs w:val="28"/>
          <w:rtl/>
          <w:lang w:bidi="ar-IQ"/>
        </w:rPr>
      </w:pPr>
      <w:proofErr w:type="gramStart"/>
      <w:r w:rsidRPr="00815AF9">
        <w:rPr>
          <w:sz w:val="28"/>
          <w:szCs w:val="28"/>
          <w:lang w:bidi="ar-IQ"/>
        </w:rPr>
        <w:t>those</w:t>
      </w:r>
      <w:proofErr w:type="gramEnd"/>
      <w:r w:rsidRPr="00815AF9">
        <w:rPr>
          <w:sz w:val="28"/>
          <w:szCs w:val="28"/>
          <w:lang w:bidi="ar-IQ"/>
        </w:rPr>
        <w:t xml:space="preserve"> from th</w:t>
      </w:r>
      <w:r w:rsidRPr="00815AF9">
        <w:rPr>
          <w:sz w:val="28"/>
          <w:szCs w:val="28"/>
          <w:lang w:bidi="ar-IQ"/>
        </w:rPr>
        <w:t xml:space="preserve">e </w:t>
      </w:r>
      <w:r w:rsidRPr="00815AF9">
        <w:rPr>
          <w:i/>
          <w:iCs/>
          <w:sz w:val="28"/>
          <w:szCs w:val="28"/>
          <w:lang w:bidi="ar-IQ"/>
        </w:rPr>
        <w:t xml:space="preserve">thoracic esophagus drain mostly into the </w:t>
      </w:r>
      <w:proofErr w:type="spellStart"/>
      <w:r w:rsidRPr="00815AF9">
        <w:rPr>
          <w:i/>
          <w:iCs/>
          <w:sz w:val="28"/>
          <w:szCs w:val="28"/>
          <w:lang w:bidi="ar-IQ"/>
        </w:rPr>
        <w:t>azygous</w:t>
      </w:r>
      <w:proofErr w:type="spellEnd"/>
      <w:r w:rsidRPr="00815AF9">
        <w:rPr>
          <w:i/>
          <w:iCs/>
          <w:sz w:val="28"/>
          <w:szCs w:val="28"/>
          <w:lang w:bidi="ar-IQ"/>
        </w:rPr>
        <w:t xml:space="preserve"> vein. </w:t>
      </w:r>
    </w:p>
    <w:p w:rsidR="00000000" w:rsidRPr="00815AF9" w:rsidRDefault="00815AF9" w:rsidP="00815AF9">
      <w:pPr>
        <w:numPr>
          <w:ilvl w:val="0"/>
          <w:numId w:val="2"/>
        </w:numPr>
        <w:bidi w:val="0"/>
        <w:rPr>
          <w:sz w:val="28"/>
          <w:szCs w:val="28"/>
          <w:rtl/>
          <w:lang w:bidi="ar-IQ"/>
        </w:rPr>
      </w:pPr>
      <w:r w:rsidRPr="00815AF9">
        <w:rPr>
          <w:sz w:val="28"/>
          <w:szCs w:val="28"/>
          <w:lang w:bidi="ar-IQ"/>
        </w:rPr>
        <w:t xml:space="preserve">The vein that accompanies the left </w:t>
      </w:r>
      <w:r w:rsidRPr="00815AF9">
        <w:rPr>
          <w:i/>
          <w:iCs/>
          <w:sz w:val="28"/>
          <w:szCs w:val="28"/>
          <w:lang w:bidi="ar-IQ"/>
        </w:rPr>
        <w:t xml:space="preserve">gastric vein drains into the portal venous system. </w:t>
      </w:r>
    </w:p>
    <w:p w:rsidR="00815AF9" w:rsidRPr="00815AF9" w:rsidRDefault="00815AF9" w:rsidP="00815AF9">
      <w:pPr>
        <w:bidi w:val="0"/>
        <w:rPr>
          <w:sz w:val="28"/>
          <w:szCs w:val="28"/>
          <w:rtl/>
          <w:lang w:bidi="ar-IQ"/>
        </w:rPr>
      </w:pPr>
      <w:r w:rsidRPr="00815AF9">
        <w:rPr>
          <w:sz w:val="28"/>
          <w:szCs w:val="28"/>
          <w:lang w:bidi="ar-IQ"/>
        </w:rPr>
        <w:t> </w:t>
      </w:r>
    </w:p>
    <w:p w:rsidR="00815AF9" w:rsidRPr="00815AF9" w:rsidRDefault="00815AF9" w:rsidP="00815AF9">
      <w:pPr>
        <w:bidi w:val="0"/>
        <w:rPr>
          <w:sz w:val="28"/>
          <w:szCs w:val="28"/>
          <w:rtl/>
          <w:lang w:bidi="ar-IQ"/>
        </w:rPr>
      </w:pPr>
      <w:r w:rsidRPr="00815AF9">
        <w:rPr>
          <w:sz w:val="28"/>
          <w:szCs w:val="28"/>
          <w:lang w:bidi="ar-IQ"/>
        </w:rPr>
        <w:t xml:space="preserve">The esophageal arteries and veins form a rich, intramural plexus of </w:t>
      </w:r>
      <w:proofErr w:type="spellStart"/>
      <w:r w:rsidRPr="00815AF9">
        <w:rPr>
          <w:sz w:val="28"/>
          <w:szCs w:val="28"/>
          <w:lang w:bidi="ar-IQ"/>
        </w:rPr>
        <w:t>anastomosing</w:t>
      </w:r>
      <w:proofErr w:type="spellEnd"/>
      <w:r w:rsidRPr="00815AF9">
        <w:rPr>
          <w:sz w:val="28"/>
          <w:szCs w:val="28"/>
          <w:lang w:bidi="ar-IQ"/>
        </w:rPr>
        <w:t xml:space="preserve"> vessels in the </w:t>
      </w:r>
      <w:proofErr w:type="spellStart"/>
      <w:r w:rsidRPr="00815AF9">
        <w:rPr>
          <w:sz w:val="28"/>
          <w:szCs w:val="28"/>
          <w:lang w:bidi="ar-IQ"/>
        </w:rPr>
        <w:t>submucosal</w:t>
      </w:r>
      <w:proofErr w:type="spellEnd"/>
      <w:r w:rsidRPr="00815AF9">
        <w:rPr>
          <w:sz w:val="28"/>
          <w:szCs w:val="28"/>
          <w:lang w:bidi="ar-IQ"/>
        </w:rPr>
        <w:t xml:space="preserve"> layer. </w:t>
      </w:r>
    </w:p>
    <w:p w:rsidR="00815AF9" w:rsidRPr="00815AF9" w:rsidRDefault="00815AF9" w:rsidP="00815AF9">
      <w:pPr>
        <w:bidi w:val="0"/>
        <w:rPr>
          <w:b/>
          <w:bCs/>
          <w:sz w:val="28"/>
          <w:szCs w:val="28"/>
          <w:rtl/>
          <w:lang w:bidi="ar-IQ"/>
        </w:rPr>
      </w:pPr>
      <w:r w:rsidRPr="00815AF9">
        <w:rPr>
          <w:b/>
          <w:bCs/>
          <w:sz w:val="28"/>
          <w:szCs w:val="28"/>
          <w:lang w:bidi="ar-IQ"/>
        </w:rPr>
        <w:t>Esophageal lymphatic vessels</w:t>
      </w:r>
      <w:r w:rsidRPr="00815AF9">
        <w:rPr>
          <w:b/>
          <w:bCs/>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Esophageal lymphatic vessels drain into </w:t>
      </w:r>
    </w:p>
    <w:p w:rsidR="00815AF9" w:rsidRPr="00815AF9" w:rsidRDefault="00815AF9" w:rsidP="00815AF9">
      <w:pPr>
        <w:bidi w:val="0"/>
        <w:rPr>
          <w:sz w:val="28"/>
          <w:szCs w:val="28"/>
          <w:rtl/>
          <w:lang w:bidi="ar-IQ"/>
        </w:rPr>
      </w:pPr>
      <w:r w:rsidRPr="00815AF9">
        <w:rPr>
          <w:sz w:val="28"/>
          <w:szCs w:val="28"/>
          <w:lang w:bidi="ar-IQ"/>
        </w:rPr>
        <w:lastRenderedPageBreak/>
        <w:t xml:space="preserve">1. </w:t>
      </w:r>
      <w:proofErr w:type="gramStart"/>
      <w:r w:rsidRPr="00815AF9">
        <w:rPr>
          <w:b/>
          <w:bCs/>
          <w:sz w:val="28"/>
          <w:szCs w:val="28"/>
          <w:lang w:bidi="ar-IQ"/>
        </w:rPr>
        <w:t>the</w:t>
      </w:r>
      <w:proofErr w:type="gramEnd"/>
      <w:r w:rsidRPr="00815AF9">
        <w:rPr>
          <w:b/>
          <w:bCs/>
          <w:sz w:val="28"/>
          <w:szCs w:val="28"/>
          <w:lang w:bidi="ar-IQ"/>
        </w:rPr>
        <w:t xml:space="preserve"> medial retropharyngeal, </w:t>
      </w:r>
    </w:p>
    <w:p w:rsidR="00815AF9" w:rsidRPr="00815AF9" w:rsidRDefault="00815AF9" w:rsidP="00815AF9">
      <w:pPr>
        <w:bidi w:val="0"/>
        <w:rPr>
          <w:sz w:val="28"/>
          <w:szCs w:val="28"/>
          <w:rtl/>
          <w:lang w:bidi="ar-IQ"/>
        </w:rPr>
      </w:pPr>
      <w:r w:rsidRPr="00815AF9">
        <w:rPr>
          <w:b/>
          <w:bCs/>
          <w:sz w:val="28"/>
          <w:szCs w:val="28"/>
          <w:lang w:bidi="ar-IQ"/>
        </w:rPr>
        <w:t xml:space="preserve">2. deep cervical, cranial </w:t>
      </w:r>
      <w:proofErr w:type="spellStart"/>
      <w:r w:rsidRPr="00815AF9">
        <w:rPr>
          <w:b/>
          <w:bCs/>
          <w:sz w:val="28"/>
          <w:szCs w:val="28"/>
          <w:lang w:bidi="ar-IQ"/>
        </w:rPr>
        <w:t>mediastinal</w:t>
      </w:r>
      <w:proofErr w:type="spellEnd"/>
      <w:r w:rsidRPr="00815AF9">
        <w:rPr>
          <w:b/>
          <w:bCs/>
          <w:sz w:val="28"/>
          <w:szCs w:val="28"/>
          <w:lang w:bidi="ar-IQ"/>
        </w:rPr>
        <w:t xml:space="preserve">, </w:t>
      </w:r>
    </w:p>
    <w:p w:rsidR="00815AF9" w:rsidRPr="00815AF9" w:rsidRDefault="00815AF9" w:rsidP="00815AF9">
      <w:pPr>
        <w:bidi w:val="0"/>
        <w:rPr>
          <w:sz w:val="28"/>
          <w:szCs w:val="28"/>
          <w:rtl/>
          <w:lang w:bidi="ar-IQ"/>
        </w:rPr>
      </w:pPr>
      <w:proofErr w:type="gramStart"/>
      <w:r w:rsidRPr="00815AF9">
        <w:rPr>
          <w:b/>
          <w:bCs/>
          <w:sz w:val="28"/>
          <w:szCs w:val="28"/>
          <w:lang w:bidi="ar-IQ"/>
        </w:rPr>
        <w:t xml:space="preserve">3. portal, </w:t>
      </w:r>
      <w:proofErr w:type="spellStart"/>
      <w:r w:rsidRPr="00815AF9">
        <w:rPr>
          <w:b/>
          <w:bCs/>
          <w:sz w:val="28"/>
          <w:szCs w:val="28"/>
          <w:lang w:bidi="ar-IQ"/>
        </w:rPr>
        <w:t>splenic</w:t>
      </w:r>
      <w:proofErr w:type="spellEnd"/>
      <w:r w:rsidRPr="00815AF9">
        <w:rPr>
          <w:b/>
          <w:bCs/>
          <w:sz w:val="28"/>
          <w:szCs w:val="28"/>
          <w:lang w:bidi="ar-IQ"/>
        </w:rPr>
        <w:t>, and gastric lymph nodes.</w:t>
      </w:r>
      <w:proofErr w:type="gramEnd"/>
    </w:p>
    <w:p w:rsidR="00815AF9" w:rsidRPr="00815AF9" w:rsidRDefault="00815AF9" w:rsidP="00815AF9">
      <w:pPr>
        <w:bidi w:val="0"/>
        <w:rPr>
          <w:sz w:val="28"/>
          <w:szCs w:val="28"/>
          <w:rtl/>
          <w:lang w:bidi="ar-IQ"/>
        </w:rPr>
      </w:pPr>
      <w:r w:rsidRPr="00815AF9">
        <w:rPr>
          <w:sz w:val="28"/>
          <w:szCs w:val="28"/>
          <w:lang w:bidi="ar-IQ"/>
        </w:rPr>
        <w:t xml:space="preserve">The esophagus </w:t>
      </w:r>
      <w:proofErr w:type="spellStart"/>
      <w:r w:rsidRPr="00815AF9">
        <w:rPr>
          <w:sz w:val="28"/>
          <w:szCs w:val="28"/>
          <w:lang w:bidi="ar-IQ"/>
        </w:rPr>
        <w:t>innervation</w:t>
      </w:r>
      <w:proofErr w:type="spellEnd"/>
      <w:r w:rsidRPr="00815AF9">
        <w:rPr>
          <w:sz w:val="28"/>
          <w:szCs w:val="28"/>
          <w:rtl/>
          <w:lang w:bidi="ar-IQ"/>
        </w:rPr>
        <w:t xml:space="preserve"> </w:t>
      </w:r>
    </w:p>
    <w:p w:rsidR="00815AF9" w:rsidRPr="00815AF9" w:rsidRDefault="00815AF9" w:rsidP="00815AF9">
      <w:pPr>
        <w:bidi w:val="0"/>
        <w:rPr>
          <w:sz w:val="28"/>
          <w:szCs w:val="28"/>
          <w:rtl/>
          <w:lang w:bidi="ar-IQ"/>
        </w:rPr>
      </w:pPr>
      <w:r w:rsidRPr="00815AF9">
        <w:rPr>
          <w:sz w:val="28"/>
          <w:szCs w:val="28"/>
          <w:lang w:bidi="ar-IQ"/>
        </w:rPr>
        <w:t xml:space="preserve">The esophagus </w:t>
      </w:r>
      <w:proofErr w:type="gramStart"/>
      <w:r w:rsidRPr="00815AF9">
        <w:rPr>
          <w:sz w:val="28"/>
          <w:szCs w:val="28"/>
          <w:lang w:bidi="ar-IQ"/>
        </w:rPr>
        <w:t>is innervated</w:t>
      </w:r>
      <w:proofErr w:type="gramEnd"/>
      <w:r w:rsidRPr="00815AF9">
        <w:rPr>
          <w:sz w:val="28"/>
          <w:szCs w:val="28"/>
          <w:lang w:bidi="ar-IQ"/>
        </w:rPr>
        <w:t xml:space="preserve"> by nerve fibers arising from various </w:t>
      </w:r>
      <w:r w:rsidRPr="00815AF9">
        <w:rPr>
          <w:b/>
          <w:bCs/>
          <w:sz w:val="28"/>
          <w:szCs w:val="28"/>
          <w:lang w:bidi="ar-IQ"/>
        </w:rPr>
        <w:t xml:space="preserve">branches of the </w:t>
      </w:r>
      <w:proofErr w:type="spellStart"/>
      <w:r w:rsidRPr="00815AF9">
        <w:rPr>
          <w:b/>
          <w:bCs/>
          <w:sz w:val="28"/>
          <w:szCs w:val="28"/>
          <w:lang w:bidi="ar-IQ"/>
        </w:rPr>
        <w:t>vagus</w:t>
      </w:r>
      <w:proofErr w:type="spellEnd"/>
      <w:r w:rsidRPr="00815AF9">
        <w:rPr>
          <w:b/>
          <w:bCs/>
          <w:sz w:val="28"/>
          <w:szCs w:val="28"/>
          <w:lang w:bidi="ar-IQ"/>
        </w:rPr>
        <w:t xml:space="preserve">, </w:t>
      </w:r>
      <w:r w:rsidRPr="00815AF9">
        <w:rPr>
          <w:sz w:val="28"/>
          <w:szCs w:val="28"/>
          <w:lang w:bidi="ar-IQ"/>
        </w:rPr>
        <w:t xml:space="preserve">beginning with </w:t>
      </w:r>
    </w:p>
    <w:p w:rsidR="00815AF9" w:rsidRPr="00815AF9" w:rsidRDefault="00815AF9" w:rsidP="00815AF9">
      <w:pPr>
        <w:bidi w:val="0"/>
        <w:rPr>
          <w:sz w:val="28"/>
          <w:szCs w:val="28"/>
          <w:rtl/>
          <w:lang w:bidi="ar-IQ"/>
        </w:rPr>
      </w:pPr>
      <w:r w:rsidRPr="00815AF9">
        <w:rPr>
          <w:sz w:val="28"/>
          <w:szCs w:val="28"/>
          <w:lang w:bidi="ar-IQ"/>
        </w:rPr>
        <w:t xml:space="preserve">1. </w:t>
      </w:r>
      <w:proofErr w:type="gramStart"/>
      <w:r w:rsidRPr="00815AF9">
        <w:rPr>
          <w:sz w:val="28"/>
          <w:szCs w:val="28"/>
          <w:lang w:bidi="ar-IQ"/>
        </w:rPr>
        <w:t>the</w:t>
      </w:r>
      <w:proofErr w:type="gramEnd"/>
      <w:r w:rsidRPr="00815AF9">
        <w:rPr>
          <w:sz w:val="28"/>
          <w:szCs w:val="28"/>
          <w:lang w:bidi="ar-IQ"/>
        </w:rPr>
        <w:t xml:space="preserve"> </w:t>
      </w:r>
      <w:r w:rsidRPr="00815AF9">
        <w:rPr>
          <w:b/>
          <w:bCs/>
          <w:sz w:val="28"/>
          <w:szCs w:val="28"/>
          <w:lang w:bidi="ar-IQ"/>
        </w:rPr>
        <w:t xml:space="preserve">paired </w:t>
      </w:r>
      <w:proofErr w:type="spellStart"/>
      <w:r w:rsidRPr="00815AF9">
        <w:rPr>
          <w:b/>
          <w:bCs/>
          <w:sz w:val="28"/>
          <w:szCs w:val="28"/>
          <w:lang w:bidi="ar-IQ"/>
        </w:rPr>
        <w:t>pharyngoesophageal</w:t>
      </w:r>
      <w:proofErr w:type="spellEnd"/>
      <w:r w:rsidRPr="00815AF9">
        <w:rPr>
          <w:b/>
          <w:bCs/>
          <w:sz w:val="28"/>
          <w:szCs w:val="28"/>
          <w:lang w:bidi="ar-IQ"/>
        </w:rPr>
        <w:t xml:space="preserve"> </w:t>
      </w:r>
      <w:r w:rsidRPr="00815AF9">
        <w:rPr>
          <w:sz w:val="28"/>
          <w:szCs w:val="28"/>
          <w:lang w:bidi="ar-IQ"/>
        </w:rPr>
        <w:t xml:space="preserve">nerves followed by </w:t>
      </w:r>
    </w:p>
    <w:p w:rsidR="00815AF9" w:rsidRPr="00815AF9" w:rsidRDefault="00815AF9" w:rsidP="00815AF9">
      <w:pPr>
        <w:bidi w:val="0"/>
        <w:rPr>
          <w:sz w:val="28"/>
          <w:szCs w:val="28"/>
          <w:rtl/>
          <w:lang w:bidi="ar-IQ"/>
        </w:rPr>
      </w:pPr>
      <w:r w:rsidRPr="00815AF9">
        <w:rPr>
          <w:sz w:val="28"/>
          <w:szCs w:val="28"/>
          <w:lang w:bidi="ar-IQ"/>
        </w:rPr>
        <w:t>2</w:t>
      </w:r>
      <w:r w:rsidRPr="00815AF9">
        <w:rPr>
          <w:b/>
          <w:bCs/>
          <w:sz w:val="28"/>
          <w:szCs w:val="28"/>
          <w:lang w:bidi="ar-IQ"/>
        </w:rPr>
        <w:t xml:space="preserve">. </w:t>
      </w:r>
      <w:proofErr w:type="gramStart"/>
      <w:r w:rsidRPr="00815AF9">
        <w:rPr>
          <w:b/>
          <w:bCs/>
          <w:sz w:val="28"/>
          <w:szCs w:val="28"/>
          <w:lang w:bidi="ar-IQ"/>
        </w:rPr>
        <w:t>the</w:t>
      </w:r>
      <w:proofErr w:type="gramEnd"/>
      <w:r w:rsidRPr="00815AF9">
        <w:rPr>
          <w:b/>
          <w:bCs/>
          <w:sz w:val="28"/>
          <w:szCs w:val="28"/>
          <w:lang w:bidi="ar-IQ"/>
        </w:rPr>
        <w:t xml:space="preserve"> recurrent laryngeal and </w:t>
      </w:r>
      <w:proofErr w:type="spellStart"/>
      <w:r w:rsidRPr="00815AF9">
        <w:rPr>
          <w:b/>
          <w:bCs/>
          <w:sz w:val="28"/>
          <w:szCs w:val="28"/>
          <w:lang w:bidi="ar-IQ"/>
        </w:rPr>
        <w:t>paralaryngeal</w:t>
      </w:r>
      <w:proofErr w:type="spellEnd"/>
      <w:r w:rsidRPr="00815AF9">
        <w:rPr>
          <w:b/>
          <w:bCs/>
          <w:sz w:val="28"/>
          <w:szCs w:val="28"/>
          <w:lang w:bidi="ar-IQ"/>
        </w:rPr>
        <w:t xml:space="preserve"> nerves and</w:t>
      </w:r>
      <w:r w:rsidRPr="00815AF9">
        <w:rPr>
          <w:sz w:val="28"/>
          <w:szCs w:val="28"/>
          <w:lang w:bidi="ar-IQ"/>
        </w:rPr>
        <w:t xml:space="preserve"> concluding with </w:t>
      </w:r>
    </w:p>
    <w:p w:rsidR="00815AF9" w:rsidRPr="00815AF9" w:rsidRDefault="00815AF9" w:rsidP="00815AF9">
      <w:pPr>
        <w:bidi w:val="0"/>
        <w:rPr>
          <w:sz w:val="28"/>
          <w:szCs w:val="28"/>
          <w:rtl/>
          <w:lang w:bidi="ar-IQ"/>
        </w:rPr>
      </w:pPr>
      <w:r w:rsidRPr="00815AF9">
        <w:rPr>
          <w:sz w:val="28"/>
          <w:szCs w:val="28"/>
          <w:lang w:bidi="ar-IQ"/>
        </w:rPr>
        <w:t xml:space="preserve">3. </w:t>
      </w:r>
      <w:proofErr w:type="gramStart"/>
      <w:r w:rsidRPr="00815AF9">
        <w:rPr>
          <w:b/>
          <w:bCs/>
          <w:sz w:val="28"/>
          <w:szCs w:val="28"/>
          <w:lang w:bidi="ar-IQ"/>
        </w:rPr>
        <w:t>the</w:t>
      </w:r>
      <w:proofErr w:type="gramEnd"/>
      <w:r w:rsidRPr="00815AF9">
        <w:rPr>
          <w:b/>
          <w:bCs/>
          <w:sz w:val="28"/>
          <w:szCs w:val="28"/>
          <w:lang w:bidi="ar-IQ"/>
        </w:rPr>
        <w:t xml:space="preserve"> dorsal and ventral </w:t>
      </w:r>
      <w:proofErr w:type="spellStart"/>
      <w:r w:rsidRPr="00815AF9">
        <w:rPr>
          <w:b/>
          <w:bCs/>
          <w:sz w:val="28"/>
          <w:szCs w:val="28"/>
          <w:lang w:bidi="ar-IQ"/>
        </w:rPr>
        <w:t>vagal</w:t>
      </w:r>
      <w:proofErr w:type="spellEnd"/>
      <w:r w:rsidRPr="00815AF9">
        <w:rPr>
          <w:b/>
          <w:bCs/>
          <w:sz w:val="28"/>
          <w:szCs w:val="28"/>
          <w:lang w:bidi="ar-IQ"/>
        </w:rPr>
        <w:t xml:space="preserve"> trunks</w:t>
      </w:r>
    </w:p>
    <w:p w:rsidR="00815AF9" w:rsidRPr="00815AF9" w:rsidRDefault="00815AF9" w:rsidP="00815AF9">
      <w:pPr>
        <w:bidi w:val="0"/>
        <w:rPr>
          <w:sz w:val="28"/>
          <w:szCs w:val="28"/>
          <w:rtl/>
          <w:lang w:bidi="ar-IQ"/>
        </w:rPr>
      </w:pPr>
      <w:r w:rsidRPr="00815AF9">
        <w:rPr>
          <w:sz w:val="28"/>
          <w:szCs w:val="28"/>
          <w:lang w:bidi="ar-IQ"/>
        </w:rPr>
        <w:t> Approach to the cervical esophagus</w:t>
      </w:r>
      <w:r w:rsidRPr="00815AF9">
        <w:rPr>
          <w:sz w:val="28"/>
          <w:szCs w:val="28"/>
          <w:rtl/>
          <w:lang w:bidi="ar-IQ"/>
        </w:rPr>
        <w:t xml:space="preserve"> </w:t>
      </w:r>
    </w:p>
    <w:p w:rsidR="006E4280" w:rsidRPr="00815AF9" w:rsidRDefault="006E4280" w:rsidP="00815AF9">
      <w:pPr>
        <w:bidi w:val="0"/>
        <w:rPr>
          <w:rFonts w:hint="cs"/>
          <w:sz w:val="28"/>
          <w:szCs w:val="28"/>
          <w:lang w:bidi="ar-IQ"/>
        </w:rPr>
      </w:pPr>
    </w:p>
    <w:sectPr w:rsidR="006E4280" w:rsidRPr="00815AF9" w:rsidSect="009764F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EB3"/>
    <w:multiLevelType w:val="hybridMultilevel"/>
    <w:tmpl w:val="0E08942C"/>
    <w:lvl w:ilvl="0" w:tplc="D0BC7748">
      <w:start w:val="1"/>
      <w:numFmt w:val="decimal"/>
      <w:lvlText w:val="%1."/>
      <w:lvlJc w:val="left"/>
      <w:pPr>
        <w:tabs>
          <w:tab w:val="num" w:pos="720"/>
        </w:tabs>
        <w:ind w:left="720" w:hanging="360"/>
      </w:pPr>
    </w:lvl>
    <w:lvl w:ilvl="1" w:tplc="7430CEE0" w:tentative="1">
      <w:start w:val="1"/>
      <w:numFmt w:val="decimal"/>
      <w:lvlText w:val="%2."/>
      <w:lvlJc w:val="left"/>
      <w:pPr>
        <w:tabs>
          <w:tab w:val="num" w:pos="1440"/>
        </w:tabs>
        <w:ind w:left="1440" w:hanging="360"/>
      </w:pPr>
    </w:lvl>
    <w:lvl w:ilvl="2" w:tplc="0882C778" w:tentative="1">
      <w:start w:val="1"/>
      <w:numFmt w:val="decimal"/>
      <w:lvlText w:val="%3."/>
      <w:lvlJc w:val="left"/>
      <w:pPr>
        <w:tabs>
          <w:tab w:val="num" w:pos="2160"/>
        </w:tabs>
        <w:ind w:left="2160" w:hanging="360"/>
      </w:pPr>
    </w:lvl>
    <w:lvl w:ilvl="3" w:tplc="BB24D556" w:tentative="1">
      <w:start w:val="1"/>
      <w:numFmt w:val="decimal"/>
      <w:lvlText w:val="%4."/>
      <w:lvlJc w:val="left"/>
      <w:pPr>
        <w:tabs>
          <w:tab w:val="num" w:pos="2880"/>
        </w:tabs>
        <w:ind w:left="2880" w:hanging="360"/>
      </w:pPr>
    </w:lvl>
    <w:lvl w:ilvl="4" w:tplc="D3D42A46" w:tentative="1">
      <w:start w:val="1"/>
      <w:numFmt w:val="decimal"/>
      <w:lvlText w:val="%5."/>
      <w:lvlJc w:val="left"/>
      <w:pPr>
        <w:tabs>
          <w:tab w:val="num" w:pos="3600"/>
        </w:tabs>
        <w:ind w:left="3600" w:hanging="360"/>
      </w:pPr>
    </w:lvl>
    <w:lvl w:ilvl="5" w:tplc="38A0AB4A" w:tentative="1">
      <w:start w:val="1"/>
      <w:numFmt w:val="decimal"/>
      <w:lvlText w:val="%6."/>
      <w:lvlJc w:val="left"/>
      <w:pPr>
        <w:tabs>
          <w:tab w:val="num" w:pos="4320"/>
        </w:tabs>
        <w:ind w:left="4320" w:hanging="360"/>
      </w:pPr>
    </w:lvl>
    <w:lvl w:ilvl="6" w:tplc="E6D2A29E" w:tentative="1">
      <w:start w:val="1"/>
      <w:numFmt w:val="decimal"/>
      <w:lvlText w:val="%7."/>
      <w:lvlJc w:val="left"/>
      <w:pPr>
        <w:tabs>
          <w:tab w:val="num" w:pos="5040"/>
        </w:tabs>
        <w:ind w:left="5040" w:hanging="360"/>
      </w:pPr>
    </w:lvl>
    <w:lvl w:ilvl="7" w:tplc="FFC28300" w:tentative="1">
      <w:start w:val="1"/>
      <w:numFmt w:val="decimal"/>
      <w:lvlText w:val="%8."/>
      <w:lvlJc w:val="left"/>
      <w:pPr>
        <w:tabs>
          <w:tab w:val="num" w:pos="5760"/>
        </w:tabs>
        <w:ind w:left="5760" w:hanging="360"/>
      </w:pPr>
    </w:lvl>
    <w:lvl w:ilvl="8" w:tplc="1CE835E0" w:tentative="1">
      <w:start w:val="1"/>
      <w:numFmt w:val="decimal"/>
      <w:lvlText w:val="%9."/>
      <w:lvlJc w:val="left"/>
      <w:pPr>
        <w:tabs>
          <w:tab w:val="num" w:pos="6480"/>
        </w:tabs>
        <w:ind w:left="6480" w:hanging="360"/>
      </w:pPr>
    </w:lvl>
  </w:abstractNum>
  <w:abstractNum w:abstractNumId="1">
    <w:nsid w:val="21A74457"/>
    <w:multiLevelType w:val="hybridMultilevel"/>
    <w:tmpl w:val="E6747B20"/>
    <w:lvl w:ilvl="0" w:tplc="F28EE992">
      <w:start w:val="1"/>
      <w:numFmt w:val="decimal"/>
      <w:lvlText w:val="%1."/>
      <w:lvlJc w:val="left"/>
      <w:pPr>
        <w:tabs>
          <w:tab w:val="num" w:pos="720"/>
        </w:tabs>
        <w:ind w:left="720" w:hanging="360"/>
      </w:pPr>
    </w:lvl>
    <w:lvl w:ilvl="1" w:tplc="2BB8B8F8" w:tentative="1">
      <w:start w:val="1"/>
      <w:numFmt w:val="decimal"/>
      <w:lvlText w:val="%2."/>
      <w:lvlJc w:val="left"/>
      <w:pPr>
        <w:tabs>
          <w:tab w:val="num" w:pos="1440"/>
        </w:tabs>
        <w:ind w:left="1440" w:hanging="360"/>
      </w:pPr>
    </w:lvl>
    <w:lvl w:ilvl="2" w:tplc="B4E09F5C" w:tentative="1">
      <w:start w:val="1"/>
      <w:numFmt w:val="decimal"/>
      <w:lvlText w:val="%3."/>
      <w:lvlJc w:val="left"/>
      <w:pPr>
        <w:tabs>
          <w:tab w:val="num" w:pos="2160"/>
        </w:tabs>
        <w:ind w:left="2160" w:hanging="360"/>
      </w:pPr>
    </w:lvl>
    <w:lvl w:ilvl="3" w:tplc="336C4360" w:tentative="1">
      <w:start w:val="1"/>
      <w:numFmt w:val="decimal"/>
      <w:lvlText w:val="%4."/>
      <w:lvlJc w:val="left"/>
      <w:pPr>
        <w:tabs>
          <w:tab w:val="num" w:pos="2880"/>
        </w:tabs>
        <w:ind w:left="2880" w:hanging="360"/>
      </w:pPr>
    </w:lvl>
    <w:lvl w:ilvl="4" w:tplc="237EFFFA" w:tentative="1">
      <w:start w:val="1"/>
      <w:numFmt w:val="decimal"/>
      <w:lvlText w:val="%5."/>
      <w:lvlJc w:val="left"/>
      <w:pPr>
        <w:tabs>
          <w:tab w:val="num" w:pos="3600"/>
        </w:tabs>
        <w:ind w:left="3600" w:hanging="360"/>
      </w:pPr>
    </w:lvl>
    <w:lvl w:ilvl="5" w:tplc="BCDCEF84" w:tentative="1">
      <w:start w:val="1"/>
      <w:numFmt w:val="decimal"/>
      <w:lvlText w:val="%6."/>
      <w:lvlJc w:val="left"/>
      <w:pPr>
        <w:tabs>
          <w:tab w:val="num" w:pos="4320"/>
        </w:tabs>
        <w:ind w:left="4320" w:hanging="360"/>
      </w:pPr>
    </w:lvl>
    <w:lvl w:ilvl="6" w:tplc="49326C68" w:tentative="1">
      <w:start w:val="1"/>
      <w:numFmt w:val="decimal"/>
      <w:lvlText w:val="%7."/>
      <w:lvlJc w:val="left"/>
      <w:pPr>
        <w:tabs>
          <w:tab w:val="num" w:pos="5040"/>
        </w:tabs>
        <w:ind w:left="5040" w:hanging="360"/>
      </w:pPr>
    </w:lvl>
    <w:lvl w:ilvl="7" w:tplc="400A1AE2" w:tentative="1">
      <w:start w:val="1"/>
      <w:numFmt w:val="decimal"/>
      <w:lvlText w:val="%8."/>
      <w:lvlJc w:val="left"/>
      <w:pPr>
        <w:tabs>
          <w:tab w:val="num" w:pos="5760"/>
        </w:tabs>
        <w:ind w:left="5760" w:hanging="360"/>
      </w:pPr>
    </w:lvl>
    <w:lvl w:ilvl="8" w:tplc="A88ED10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AF9"/>
    <w:rsid w:val="00003148"/>
    <w:rsid w:val="00405B8A"/>
    <w:rsid w:val="006E4280"/>
    <w:rsid w:val="00815AF9"/>
    <w:rsid w:val="009764FD"/>
    <w:rsid w:val="00C27ABE"/>
    <w:rsid w:val="00CC18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4D"/>
    <w:pPr>
      <w:bidi/>
    </w:pPr>
  </w:style>
  <w:style w:type="paragraph" w:styleId="1">
    <w:name w:val="heading 1"/>
    <w:basedOn w:val="a"/>
    <w:next w:val="a"/>
    <w:link w:val="1Char"/>
    <w:uiPriority w:val="9"/>
    <w:qFormat/>
    <w:rsid w:val="00CC184D"/>
    <w:pPr>
      <w:pBdr>
        <w:bottom w:val="thinThickSmallGap" w:sz="12" w:space="1" w:color="943634" w:themeColor="accent2" w:themeShade="BF"/>
      </w:pBdr>
      <w:bidi w:val="0"/>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CC184D"/>
    <w:pPr>
      <w:pBdr>
        <w:bottom w:val="single" w:sz="4" w:space="1" w:color="622423" w:themeColor="accent2" w:themeShade="7F"/>
      </w:pBdr>
      <w:bidi w:val="0"/>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CC184D"/>
    <w:pPr>
      <w:pBdr>
        <w:top w:val="dotted" w:sz="4" w:space="1" w:color="622423" w:themeColor="accent2" w:themeShade="7F"/>
        <w:bottom w:val="dotted" w:sz="4" w:space="1" w:color="622423" w:themeColor="accent2" w:themeShade="7F"/>
      </w:pBdr>
      <w:bidi w:val="0"/>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CC184D"/>
    <w:pPr>
      <w:pBdr>
        <w:bottom w:val="dotted" w:sz="4" w:space="1" w:color="943634" w:themeColor="accent2" w:themeShade="BF"/>
      </w:pBdr>
      <w:bidi w:val="0"/>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CC184D"/>
    <w:pPr>
      <w:bidi w:val="0"/>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CC184D"/>
    <w:pPr>
      <w:bidi w:val="0"/>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CC184D"/>
    <w:pPr>
      <w:bidi w:val="0"/>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CC184D"/>
    <w:pPr>
      <w:bidi w:val="0"/>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CC184D"/>
    <w:pPr>
      <w:bidi w:val="0"/>
      <w:spacing w:after="120"/>
      <w:jc w:val="center"/>
      <w:outlineLvl w:val="8"/>
    </w:pPr>
    <w:rPr>
      <w:i/>
      <w:iCs/>
      <w:caps/>
      <w:spacing w:val="1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C184D"/>
    <w:rPr>
      <w:rFonts w:eastAsiaTheme="majorEastAsia" w:cstheme="majorBidi"/>
      <w:caps/>
      <w:color w:val="632423" w:themeColor="accent2" w:themeShade="80"/>
      <w:spacing w:val="20"/>
      <w:sz w:val="28"/>
      <w:szCs w:val="28"/>
    </w:rPr>
  </w:style>
  <w:style w:type="character" w:customStyle="1" w:styleId="2Char">
    <w:name w:val="عنوان 2 Char"/>
    <w:basedOn w:val="a0"/>
    <w:link w:val="2"/>
    <w:uiPriority w:val="9"/>
    <w:semiHidden/>
    <w:rsid w:val="00CC184D"/>
    <w:rPr>
      <w:caps/>
      <w:color w:val="632423" w:themeColor="accent2" w:themeShade="80"/>
      <w:spacing w:val="15"/>
      <w:sz w:val="24"/>
      <w:szCs w:val="24"/>
    </w:rPr>
  </w:style>
  <w:style w:type="character" w:customStyle="1" w:styleId="3Char">
    <w:name w:val="عنوان 3 Char"/>
    <w:basedOn w:val="a0"/>
    <w:link w:val="3"/>
    <w:uiPriority w:val="9"/>
    <w:semiHidden/>
    <w:rsid w:val="00CC184D"/>
    <w:rPr>
      <w:rFonts w:eastAsiaTheme="majorEastAsia" w:cstheme="majorBidi"/>
      <w:caps/>
      <w:color w:val="622423" w:themeColor="accent2" w:themeShade="7F"/>
      <w:sz w:val="24"/>
      <w:szCs w:val="24"/>
    </w:rPr>
  </w:style>
  <w:style w:type="character" w:customStyle="1" w:styleId="4Char">
    <w:name w:val="عنوان 4 Char"/>
    <w:basedOn w:val="a0"/>
    <w:link w:val="4"/>
    <w:uiPriority w:val="9"/>
    <w:semiHidden/>
    <w:rsid w:val="00CC184D"/>
    <w:rPr>
      <w:rFonts w:eastAsiaTheme="majorEastAsia" w:cstheme="majorBidi"/>
      <w:caps/>
      <w:color w:val="622423" w:themeColor="accent2" w:themeShade="7F"/>
      <w:spacing w:val="10"/>
    </w:rPr>
  </w:style>
  <w:style w:type="character" w:customStyle="1" w:styleId="5Char">
    <w:name w:val="عنوان 5 Char"/>
    <w:basedOn w:val="a0"/>
    <w:link w:val="5"/>
    <w:uiPriority w:val="9"/>
    <w:semiHidden/>
    <w:rsid w:val="00CC184D"/>
    <w:rPr>
      <w:rFonts w:eastAsiaTheme="majorEastAsia" w:cstheme="majorBidi"/>
      <w:caps/>
      <w:color w:val="622423" w:themeColor="accent2" w:themeShade="7F"/>
      <w:spacing w:val="10"/>
    </w:rPr>
  </w:style>
  <w:style w:type="character" w:customStyle="1" w:styleId="6Char">
    <w:name w:val="عنوان 6 Char"/>
    <w:basedOn w:val="a0"/>
    <w:link w:val="6"/>
    <w:uiPriority w:val="9"/>
    <w:semiHidden/>
    <w:rsid w:val="00CC184D"/>
    <w:rPr>
      <w:rFonts w:eastAsiaTheme="majorEastAsia" w:cstheme="majorBidi"/>
      <w:caps/>
      <w:color w:val="943634" w:themeColor="accent2" w:themeShade="BF"/>
      <w:spacing w:val="10"/>
    </w:rPr>
  </w:style>
  <w:style w:type="character" w:customStyle="1" w:styleId="7Char">
    <w:name w:val="عنوان 7 Char"/>
    <w:basedOn w:val="a0"/>
    <w:link w:val="7"/>
    <w:uiPriority w:val="9"/>
    <w:semiHidden/>
    <w:rsid w:val="00CC184D"/>
    <w:rPr>
      <w:rFonts w:eastAsiaTheme="majorEastAsia" w:cstheme="majorBidi"/>
      <w:i/>
      <w:iCs/>
      <w:caps/>
      <w:color w:val="943634" w:themeColor="accent2" w:themeShade="BF"/>
      <w:spacing w:val="10"/>
    </w:rPr>
  </w:style>
  <w:style w:type="character" w:customStyle="1" w:styleId="8Char">
    <w:name w:val="عنوان 8 Char"/>
    <w:basedOn w:val="a0"/>
    <w:link w:val="8"/>
    <w:uiPriority w:val="9"/>
    <w:semiHidden/>
    <w:rsid w:val="00CC184D"/>
    <w:rPr>
      <w:rFonts w:eastAsiaTheme="majorEastAsia" w:cstheme="majorBidi"/>
      <w:caps/>
      <w:spacing w:val="10"/>
      <w:sz w:val="20"/>
      <w:szCs w:val="20"/>
    </w:rPr>
  </w:style>
  <w:style w:type="character" w:customStyle="1" w:styleId="9Char">
    <w:name w:val="عنوان 9 Char"/>
    <w:basedOn w:val="a0"/>
    <w:link w:val="9"/>
    <w:uiPriority w:val="9"/>
    <w:semiHidden/>
    <w:rsid w:val="00CC184D"/>
    <w:rPr>
      <w:rFonts w:eastAsiaTheme="majorEastAsia" w:cstheme="majorBidi"/>
      <w:i/>
      <w:iCs/>
      <w:caps/>
      <w:spacing w:val="10"/>
      <w:sz w:val="20"/>
      <w:szCs w:val="20"/>
    </w:rPr>
  </w:style>
  <w:style w:type="paragraph" w:styleId="a3">
    <w:name w:val="caption"/>
    <w:basedOn w:val="a"/>
    <w:next w:val="a"/>
    <w:uiPriority w:val="35"/>
    <w:semiHidden/>
    <w:unhideWhenUsed/>
    <w:qFormat/>
    <w:rsid w:val="00CC184D"/>
    <w:pPr>
      <w:bidi w:val="0"/>
    </w:pPr>
    <w:rPr>
      <w:caps/>
      <w:spacing w:val="10"/>
      <w:sz w:val="18"/>
      <w:szCs w:val="18"/>
    </w:rPr>
  </w:style>
  <w:style w:type="paragraph" w:styleId="a4">
    <w:name w:val="Title"/>
    <w:basedOn w:val="a"/>
    <w:next w:val="a"/>
    <w:link w:val="Char"/>
    <w:uiPriority w:val="10"/>
    <w:qFormat/>
    <w:rsid w:val="00CC184D"/>
    <w:pPr>
      <w:pBdr>
        <w:top w:val="dotted" w:sz="2" w:space="1" w:color="632423" w:themeColor="accent2" w:themeShade="80"/>
        <w:bottom w:val="dotted" w:sz="2" w:space="6" w:color="632423" w:themeColor="accent2" w:themeShade="80"/>
      </w:pBdr>
      <w:bidi w:val="0"/>
      <w:spacing w:before="500" w:after="300" w:line="240" w:lineRule="auto"/>
      <w:jc w:val="center"/>
    </w:pPr>
    <w:rPr>
      <w:caps/>
      <w:color w:val="632423" w:themeColor="accent2" w:themeShade="80"/>
      <w:spacing w:val="50"/>
      <w:sz w:val="44"/>
      <w:szCs w:val="44"/>
    </w:rPr>
  </w:style>
  <w:style w:type="character" w:customStyle="1" w:styleId="Char">
    <w:name w:val="العنوان Char"/>
    <w:basedOn w:val="a0"/>
    <w:link w:val="a4"/>
    <w:uiPriority w:val="10"/>
    <w:rsid w:val="00CC184D"/>
    <w:rPr>
      <w:rFonts w:eastAsiaTheme="majorEastAsia" w:cstheme="majorBidi"/>
      <w:caps/>
      <w:color w:val="632423" w:themeColor="accent2" w:themeShade="80"/>
      <w:spacing w:val="50"/>
      <w:sz w:val="44"/>
      <w:szCs w:val="44"/>
    </w:rPr>
  </w:style>
  <w:style w:type="paragraph" w:styleId="a5">
    <w:name w:val="Subtitle"/>
    <w:basedOn w:val="a"/>
    <w:next w:val="a"/>
    <w:link w:val="Char0"/>
    <w:uiPriority w:val="11"/>
    <w:qFormat/>
    <w:rsid w:val="00CC184D"/>
    <w:pPr>
      <w:bidi w:val="0"/>
      <w:spacing w:after="560" w:line="240" w:lineRule="auto"/>
      <w:jc w:val="center"/>
    </w:pPr>
    <w:rPr>
      <w:caps/>
      <w:spacing w:val="20"/>
      <w:sz w:val="18"/>
      <w:szCs w:val="18"/>
    </w:rPr>
  </w:style>
  <w:style w:type="character" w:customStyle="1" w:styleId="Char0">
    <w:name w:val="عنوان فرعي Char"/>
    <w:basedOn w:val="a0"/>
    <w:link w:val="a5"/>
    <w:uiPriority w:val="11"/>
    <w:rsid w:val="00CC184D"/>
    <w:rPr>
      <w:rFonts w:eastAsiaTheme="majorEastAsia" w:cstheme="majorBidi"/>
      <w:caps/>
      <w:spacing w:val="20"/>
      <w:sz w:val="18"/>
      <w:szCs w:val="18"/>
    </w:rPr>
  </w:style>
  <w:style w:type="character" w:styleId="a6">
    <w:name w:val="Strong"/>
    <w:uiPriority w:val="22"/>
    <w:qFormat/>
    <w:rsid w:val="00CC184D"/>
    <w:rPr>
      <w:b/>
      <w:bCs/>
      <w:color w:val="943634" w:themeColor="accent2" w:themeShade="BF"/>
      <w:spacing w:val="5"/>
    </w:rPr>
  </w:style>
  <w:style w:type="character" w:styleId="a7">
    <w:name w:val="Emphasis"/>
    <w:uiPriority w:val="20"/>
    <w:qFormat/>
    <w:rsid w:val="00CC184D"/>
    <w:rPr>
      <w:caps/>
      <w:spacing w:val="5"/>
      <w:sz w:val="20"/>
      <w:szCs w:val="20"/>
    </w:rPr>
  </w:style>
  <w:style w:type="paragraph" w:styleId="a8">
    <w:name w:val="No Spacing"/>
    <w:basedOn w:val="a"/>
    <w:link w:val="Char1"/>
    <w:uiPriority w:val="1"/>
    <w:qFormat/>
    <w:rsid w:val="00CC184D"/>
    <w:pPr>
      <w:bidi w:val="0"/>
      <w:spacing w:after="0" w:line="240" w:lineRule="auto"/>
    </w:pPr>
  </w:style>
  <w:style w:type="character" w:customStyle="1" w:styleId="Char1">
    <w:name w:val="بلا تباعد Char"/>
    <w:basedOn w:val="a0"/>
    <w:link w:val="a8"/>
    <w:uiPriority w:val="1"/>
    <w:rsid w:val="00CC184D"/>
  </w:style>
  <w:style w:type="paragraph" w:styleId="a9">
    <w:name w:val="List Paragraph"/>
    <w:basedOn w:val="a"/>
    <w:uiPriority w:val="34"/>
    <w:qFormat/>
    <w:rsid w:val="00CC184D"/>
    <w:pPr>
      <w:bidi w:val="0"/>
      <w:ind w:left="720"/>
      <w:contextualSpacing/>
    </w:pPr>
  </w:style>
  <w:style w:type="paragraph" w:styleId="aa">
    <w:name w:val="Quote"/>
    <w:basedOn w:val="a"/>
    <w:next w:val="a"/>
    <w:link w:val="Char2"/>
    <w:uiPriority w:val="29"/>
    <w:qFormat/>
    <w:rsid w:val="00CC184D"/>
    <w:pPr>
      <w:bidi w:val="0"/>
    </w:pPr>
    <w:rPr>
      <w:i/>
      <w:iCs/>
    </w:rPr>
  </w:style>
  <w:style w:type="character" w:customStyle="1" w:styleId="Char2">
    <w:name w:val="اقتباس Char"/>
    <w:basedOn w:val="a0"/>
    <w:link w:val="aa"/>
    <w:uiPriority w:val="29"/>
    <w:rsid w:val="00CC184D"/>
    <w:rPr>
      <w:rFonts w:eastAsiaTheme="majorEastAsia" w:cstheme="majorBidi"/>
      <w:i/>
      <w:iCs/>
    </w:rPr>
  </w:style>
  <w:style w:type="paragraph" w:styleId="ab">
    <w:name w:val="Intense Quote"/>
    <w:basedOn w:val="a"/>
    <w:next w:val="a"/>
    <w:link w:val="Char3"/>
    <w:uiPriority w:val="30"/>
    <w:qFormat/>
    <w:rsid w:val="00CC184D"/>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Char3">
    <w:name w:val="اقتباس مكثف Char"/>
    <w:basedOn w:val="a0"/>
    <w:link w:val="ab"/>
    <w:uiPriority w:val="30"/>
    <w:rsid w:val="00CC184D"/>
    <w:rPr>
      <w:rFonts w:eastAsiaTheme="majorEastAsia" w:cstheme="majorBidi"/>
      <w:caps/>
      <w:color w:val="622423" w:themeColor="accent2" w:themeShade="7F"/>
      <w:spacing w:val="5"/>
      <w:sz w:val="20"/>
      <w:szCs w:val="20"/>
    </w:rPr>
  </w:style>
  <w:style w:type="character" w:styleId="ac">
    <w:name w:val="Subtle Emphasis"/>
    <w:uiPriority w:val="19"/>
    <w:qFormat/>
    <w:rsid w:val="00CC184D"/>
    <w:rPr>
      <w:i/>
      <w:iCs/>
    </w:rPr>
  </w:style>
  <w:style w:type="character" w:styleId="ad">
    <w:name w:val="Intense Emphasis"/>
    <w:uiPriority w:val="21"/>
    <w:qFormat/>
    <w:rsid w:val="00CC184D"/>
    <w:rPr>
      <w:i/>
      <w:iCs/>
      <w:caps/>
      <w:spacing w:val="10"/>
      <w:sz w:val="20"/>
      <w:szCs w:val="20"/>
    </w:rPr>
  </w:style>
  <w:style w:type="character" w:styleId="ae">
    <w:name w:val="Subtle Reference"/>
    <w:basedOn w:val="a0"/>
    <w:uiPriority w:val="31"/>
    <w:qFormat/>
    <w:rsid w:val="00CC184D"/>
    <w:rPr>
      <w:rFonts w:asciiTheme="minorHAnsi" w:eastAsiaTheme="minorEastAsia" w:hAnsiTheme="minorHAnsi" w:cstheme="minorBidi"/>
      <w:i/>
      <w:iCs/>
      <w:color w:val="622423" w:themeColor="accent2" w:themeShade="7F"/>
    </w:rPr>
  </w:style>
  <w:style w:type="character" w:styleId="af">
    <w:name w:val="Intense Reference"/>
    <w:uiPriority w:val="32"/>
    <w:qFormat/>
    <w:rsid w:val="00CC184D"/>
    <w:rPr>
      <w:rFonts w:asciiTheme="minorHAnsi" w:eastAsiaTheme="minorEastAsia" w:hAnsiTheme="minorHAnsi" w:cstheme="minorBidi"/>
      <w:b/>
      <w:bCs/>
      <w:i/>
      <w:iCs/>
      <w:color w:val="622423" w:themeColor="accent2" w:themeShade="7F"/>
    </w:rPr>
  </w:style>
  <w:style w:type="character" w:styleId="af0">
    <w:name w:val="Book Title"/>
    <w:uiPriority w:val="33"/>
    <w:qFormat/>
    <w:rsid w:val="00CC184D"/>
    <w:rPr>
      <w:caps/>
      <w:color w:val="622423" w:themeColor="accent2" w:themeShade="7F"/>
      <w:spacing w:val="5"/>
      <w:u w:color="622423" w:themeColor="accent2" w:themeShade="7F"/>
    </w:rPr>
  </w:style>
  <w:style w:type="paragraph" w:styleId="af1">
    <w:name w:val="TOC Heading"/>
    <w:basedOn w:val="1"/>
    <w:next w:val="a"/>
    <w:uiPriority w:val="39"/>
    <w:semiHidden/>
    <w:unhideWhenUsed/>
    <w:qFormat/>
    <w:rsid w:val="00CC184D"/>
    <w:pPr>
      <w:outlineLvl w:val="9"/>
    </w:pPr>
  </w:style>
</w:styles>
</file>

<file path=word/webSettings.xml><?xml version="1.0" encoding="utf-8"?>
<w:webSettings xmlns:r="http://schemas.openxmlformats.org/officeDocument/2006/relationships" xmlns:w="http://schemas.openxmlformats.org/wordprocessingml/2006/main">
  <w:divs>
    <w:div w:id="452986171">
      <w:bodyDiv w:val="1"/>
      <w:marLeft w:val="0"/>
      <w:marRight w:val="0"/>
      <w:marTop w:val="0"/>
      <w:marBottom w:val="0"/>
      <w:divBdr>
        <w:top w:val="none" w:sz="0" w:space="0" w:color="auto"/>
        <w:left w:val="none" w:sz="0" w:space="0" w:color="auto"/>
        <w:bottom w:val="none" w:sz="0" w:space="0" w:color="auto"/>
        <w:right w:val="none" w:sz="0" w:space="0" w:color="auto"/>
      </w:divBdr>
      <w:divsChild>
        <w:div w:id="535852434">
          <w:marLeft w:val="806"/>
          <w:marRight w:val="0"/>
          <w:marTop w:val="0"/>
          <w:marBottom w:val="0"/>
          <w:divBdr>
            <w:top w:val="none" w:sz="0" w:space="0" w:color="auto"/>
            <w:left w:val="none" w:sz="0" w:space="0" w:color="auto"/>
            <w:bottom w:val="none" w:sz="0" w:space="0" w:color="auto"/>
            <w:right w:val="none" w:sz="0" w:space="0" w:color="auto"/>
          </w:divBdr>
        </w:div>
        <w:div w:id="192770882">
          <w:marLeft w:val="806"/>
          <w:marRight w:val="0"/>
          <w:marTop w:val="0"/>
          <w:marBottom w:val="0"/>
          <w:divBdr>
            <w:top w:val="none" w:sz="0" w:space="0" w:color="auto"/>
            <w:left w:val="none" w:sz="0" w:space="0" w:color="auto"/>
            <w:bottom w:val="none" w:sz="0" w:space="0" w:color="auto"/>
            <w:right w:val="none" w:sz="0" w:space="0" w:color="auto"/>
          </w:divBdr>
        </w:div>
        <w:div w:id="1338189033">
          <w:marLeft w:val="806"/>
          <w:marRight w:val="0"/>
          <w:marTop w:val="0"/>
          <w:marBottom w:val="0"/>
          <w:divBdr>
            <w:top w:val="none" w:sz="0" w:space="0" w:color="auto"/>
            <w:left w:val="none" w:sz="0" w:space="0" w:color="auto"/>
            <w:bottom w:val="none" w:sz="0" w:space="0" w:color="auto"/>
            <w:right w:val="none" w:sz="0" w:space="0" w:color="auto"/>
          </w:divBdr>
        </w:div>
        <w:div w:id="241721203">
          <w:marLeft w:val="806"/>
          <w:marRight w:val="0"/>
          <w:marTop w:val="0"/>
          <w:marBottom w:val="0"/>
          <w:divBdr>
            <w:top w:val="none" w:sz="0" w:space="0" w:color="auto"/>
            <w:left w:val="none" w:sz="0" w:space="0" w:color="auto"/>
            <w:bottom w:val="none" w:sz="0" w:space="0" w:color="auto"/>
            <w:right w:val="none" w:sz="0" w:space="0" w:color="auto"/>
          </w:divBdr>
        </w:div>
        <w:div w:id="1975141359">
          <w:marLeft w:val="806"/>
          <w:marRight w:val="0"/>
          <w:marTop w:val="0"/>
          <w:marBottom w:val="0"/>
          <w:divBdr>
            <w:top w:val="none" w:sz="0" w:space="0" w:color="auto"/>
            <w:left w:val="none" w:sz="0" w:space="0" w:color="auto"/>
            <w:bottom w:val="none" w:sz="0" w:space="0" w:color="auto"/>
            <w:right w:val="none" w:sz="0" w:space="0" w:color="auto"/>
          </w:divBdr>
        </w:div>
        <w:div w:id="913395782">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4089</Characters>
  <Application>Microsoft Office Word</Application>
  <DocSecurity>0</DocSecurity>
  <Lines>34</Lines>
  <Paragraphs>9</Paragraphs>
  <ScaleCrop>false</ScaleCrop>
  <Company>By DR.Ahmed Saker 2o1O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2023-02-25T20:48:00Z</dcterms:created>
  <dcterms:modified xsi:type="dcterms:W3CDTF">2023-02-25T20:51:00Z</dcterms:modified>
</cp:coreProperties>
</file>